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7F" w:rsidRDefault="00434C7F" w:rsidP="00414C76">
      <w:pPr>
        <w:ind w:leftChars="134" w:left="31680" w:firstLineChars="100" w:firstLine="31680"/>
        <w:jc w:val="right"/>
        <w:rPr>
          <w:sz w:val="28"/>
          <w:szCs w:val="28"/>
        </w:rPr>
      </w:pPr>
    </w:p>
    <w:p w:rsidR="00434C7F" w:rsidRDefault="00434C7F" w:rsidP="00414C76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414C76">
        <w:rPr>
          <w:rFonts w:ascii="方正小标宋简体" w:eastAsia="方正小标宋简体" w:hAnsi="宋体" w:hint="eastAsia"/>
          <w:sz w:val="36"/>
          <w:szCs w:val="36"/>
        </w:rPr>
        <w:t>宝丰县中小学校舍安全工程领导小组办公室</w:t>
      </w:r>
      <w:r>
        <w:rPr>
          <w:rFonts w:ascii="方正小标宋简体" w:eastAsia="方正小标宋简体" w:hAnsi="宋体" w:hint="eastAsia"/>
          <w:sz w:val="36"/>
          <w:szCs w:val="36"/>
        </w:rPr>
        <w:t>随机抽取代理机构报名表</w:t>
      </w:r>
      <w:bookmarkStart w:id="0" w:name="_GoBack"/>
      <w:bookmarkEnd w:id="0"/>
    </w:p>
    <w:p w:rsidR="00434C7F" w:rsidRDefault="00434C7F" w:rsidP="00414C76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34C7F" w:rsidRDefault="00434C7F" w:rsidP="00414C76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434C7F" w:rsidRPr="00693C04" w:rsidTr="00693C04">
        <w:trPr>
          <w:trHeight w:val="761"/>
        </w:trPr>
        <w:tc>
          <w:tcPr>
            <w:tcW w:w="1650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34C7F" w:rsidRPr="00693C04" w:rsidTr="00693C04">
        <w:tc>
          <w:tcPr>
            <w:tcW w:w="1650" w:type="dxa"/>
            <w:vMerge w:val="restart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34C7F" w:rsidRPr="00693C04" w:rsidTr="00693C04">
        <w:tc>
          <w:tcPr>
            <w:tcW w:w="1650" w:type="dxa"/>
            <w:vMerge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34C7F" w:rsidRPr="00693C04" w:rsidTr="00693C04">
        <w:tc>
          <w:tcPr>
            <w:tcW w:w="1650" w:type="dxa"/>
            <w:vMerge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34C7F" w:rsidRPr="00693C04" w:rsidTr="00693C04">
        <w:tc>
          <w:tcPr>
            <w:tcW w:w="1650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34C7F" w:rsidRPr="00693C04" w:rsidTr="00693C04">
        <w:tc>
          <w:tcPr>
            <w:tcW w:w="1650" w:type="dxa"/>
            <w:vMerge w:val="restart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434C7F" w:rsidRPr="00693C04" w:rsidTr="00693C04">
        <w:tc>
          <w:tcPr>
            <w:tcW w:w="1650" w:type="dxa"/>
            <w:vMerge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34C7F" w:rsidRPr="00693C04" w:rsidTr="00693C04">
        <w:tc>
          <w:tcPr>
            <w:tcW w:w="1650" w:type="dxa"/>
            <w:vMerge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34C7F" w:rsidRPr="00693C04" w:rsidTr="00693C04">
        <w:tc>
          <w:tcPr>
            <w:tcW w:w="1650" w:type="dxa"/>
            <w:vMerge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34C7F" w:rsidRPr="00693C04" w:rsidTr="00693C04">
        <w:tc>
          <w:tcPr>
            <w:tcW w:w="1650" w:type="dxa"/>
            <w:vMerge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34C7F" w:rsidRPr="00693C04" w:rsidTr="00693C04">
        <w:tc>
          <w:tcPr>
            <w:tcW w:w="1650" w:type="dxa"/>
            <w:vMerge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34C7F" w:rsidRPr="00693C04" w:rsidTr="00693C04">
        <w:tc>
          <w:tcPr>
            <w:tcW w:w="1650" w:type="dxa"/>
            <w:vMerge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34C7F" w:rsidRPr="00693C04" w:rsidTr="00693C04">
        <w:tc>
          <w:tcPr>
            <w:tcW w:w="1650" w:type="dxa"/>
            <w:vMerge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34C7F" w:rsidRPr="00693C04" w:rsidRDefault="00434C7F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434C7F" w:rsidRDefault="00434C7F" w:rsidP="00434C7F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434C7F" w:rsidRDefault="00434C7F">
      <w:pPr>
        <w:wordWrap w:val="0"/>
        <w:rPr>
          <w:rFonts w:ascii="宋体"/>
          <w:sz w:val="30"/>
          <w:szCs w:val="30"/>
        </w:rPr>
      </w:pPr>
    </w:p>
    <w:p w:rsidR="00434C7F" w:rsidRDefault="00434C7F" w:rsidP="00414C76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434C7F" w:rsidRDefault="00434C7F" w:rsidP="00414C76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434C7F" w:rsidRDefault="00434C7F"/>
    <w:sectPr w:rsidR="00434C7F" w:rsidSect="00F321C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383CD5"/>
    <w:rsid w:val="00414C76"/>
    <w:rsid w:val="00434C7F"/>
    <w:rsid w:val="00693C04"/>
    <w:rsid w:val="00F321C9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1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2016-01-13T09:08:00Z</dcterms:created>
  <dcterms:modified xsi:type="dcterms:W3CDTF">2016-07-20T08:53:00Z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