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94" w:rsidRPr="00123F94" w:rsidRDefault="00123F94" w:rsidP="00123F94">
      <w:pPr>
        <w:widowControl/>
        <w:shd w:val="clear" w:color="auto" w:fill="FFFFFF"/>
        <w:spacing w:line="440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宝丰县文化旅游扶贫观音堂至罗顶段公路改建工程</w:t>
      </w:r>
      <w:r w:rsidRPr="00123F9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结果</w:t>
      </w:r>
      <w:r w:rsidRPr="00123F9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公告</w:t>
      </w:r>
    </w:p>
    <w:p w:rsidR="00123F94" w:rsidRPr="00123F94" w:rsidRDefault="00123F94" w:rsidP="00123F94">
      <w:pPr>
        <w:widowControl/>
        <w:shd w:val="clear" w:color="auto" w:fill="FFFFFF"/>
        <w:spacing w:line="40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一、招标项目名称：</w:t>
      </w: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宝丰县文化旅游扶贫观音堂至罗顶段公路改建工程</w:t>
      </w:r>
    </w:p>
    <w:p w:rsidR="00123F94" w:rsidRPr="00123F94" w:rsidRDefault="00123F94" w:rsidP="00123F94">
      <w:pPr>
        <w:widowControl/>
        <w:shd w:val="clear" w:color="auto" w:fill="FFFFFF"/>
        <w:spacing w:line="54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二、招标项目编号：</w:t>
      </w:r>
      <w:r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BFZC2019-BG-51</w:t>
      </w:r>
    </w:p>
    <w:p w:rsidR="00123F94" w:rsidRPr="00123F94" w:rsidRDefault="00123F94" w:rsidP="00123F94">
      <w:pPr>
        <w:widowControl/>
        <w:shd w:val="clear" w:color="auto" w:fill="FFFFFF"/>
        <w:spacing w:line="54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三、招标公告发布日期：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</w:t>
      </w:r>
      <w:r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20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13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123F94" w:rsidRPr="00123F94" w:rsidRDefault="00123F94" w:rsidP="00123F94">
      <w:pPr>
        <w:widowControl/>
        <w:shd w:val="clear" w:color="auto" w:fill="FFFFFF"/>
        <w:spacing w:line="540" w:lineRule="atLeast"/>
        <w:ind w:right="-31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四、评审日期: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2020年</w:t>
      </w:r>
      <w:r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11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123F94" w:rsidRPr="00123F94" w:rsidRDefault="00123F94" w:rsidP="00123F94">
      <w:pPr>
        <w:widowControl/>
        <w:shd w:val="clear" w:color="auto" w:fill="FFFFFF"/>
        <w:spacing w:line="540" w:lineRule="atLeast"/>
        <w:ind w:right="-31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五、招标方式：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公开招标</w:t>
      </w:r>
    </w:p>
    <w:p w:rsidR="00123F94" w:rsidRPr="00123F94" w:rsidRDefault="00123F94" w:rsidP="00123F94">
      <w:pPr>
        <w:widowControl/>
        <w:shd w:val="clear" w:color="auto" w:fill="FFFFFF"/>
        <w:spacing w:line="54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六、</w:t>
      </w:r>
      <w:r w:rsidR="008007A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评</w:t>
      </w: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标情况：</w:t>
      </w:r>
    </w:p>
    <w:tbl>
      <w:tblPr>
        <w:tblW w:w="538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34"/>
        <w:gridCol w:w="1788"/>
        <w:gridCol w:w="5629"/>
      </w:tblGrid>
      <w:tr w:rsidR="00123F94" w:rsidRPr="00123F94" w:rsidTr="00E669AA">
        <w:trPr>
          <w:trHeight w:val="14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施工</w:t>
            </w:r>
            <w:r w:rsidRPr="00123F9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标段</w:t>
            </w:r>
          </w:p>
        </w:tc>
      </w:tr>
      <w:tr w:rsidR="00123F94" w:rsidRPr="00123F94" w:rsidTr="00052CD9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3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中标候选人信息</w:t>
            </w:r>
          </w:p>
        </w:tc>
      </w:tr>
      <w:tr w:rsidR="00123F94" w:rsidRPr="00123F94" w:rsidTr="00052CD9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平顶山市长隆路桥工程有限公司</w:t>
            </w:r>
          </w:p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222"/>
            </w:tblGrid>
            <w:tr w:rsidR="00123F94" w:rsidRPr="00123F94" w:rsidTr="00E669AA">
              <w:trPr>
                <w:trHeight w:val="273"/>
              </w:trPr>
              <w:tc>
                <w:tcPr>
                  <w:tcW w:w="20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F94" w:rsidRPr="00123F94" w:rsidRDefault="00E669AA" w:rsidP="00123F94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052CD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24976090.11元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F94" w:rsidRPr="00123F94" w:rsidRDefault="00123F94" w:rsidP="00123F94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23F94" w:rsidRPr="00123F94" w:rsidRDefault="00123F94" w:rsidP="00123F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052CD9" w:rsidRDefault="00123F94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地址：郏县新城批发市场 </w:t>
            </w:r>
          </w:p>
          <w:p w:rsidR="00123F94" w:rsidRPr="00052CD9" w:rsidRDefault="00123F94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项目主要人员： 项目经理：刘亚楠  证书编号：豫241151566014、技术负责人：杜川川、</w:t>
            </w:r>
          </w:p>
          <w:p w:rsidR="00123F94" w:rsidRPr="00123F94" w:rsidRDefault="00123F94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业绩 ：1、新乡平原新区云梦山路（长江大道-沙河街）城市道路工程，2、宝丰县杨庄镇马街村传统村落保护综合改造工程，3、郏县渣园乡美丽乡村建设试点项目第一标段。</w:t>
            </w:r>
          </w:p>
        </w:tc>
      </w:tr>
      <w:tr w:rsidR="00123F94" w:rsidRPr="00123F94" w:rsidTr="00052CD9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平顶山市锦华建设</w:t>
            </w:r>
            <w:r w:rsidR="00C742B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</w:t>
            </w: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  <w:bookmarkStart w:id="0" w:name="_GoBack"/>
            <w:bookmarkEnd w:id="0"/>
          </w:p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24980195.12元</w:t>
            </w:r>
          </w:p>
        </w:tc>
        <w:tc>
          <w:tcPr>
            <w:tcW w:w="3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052CD9" w:rsidRDefault="00123F94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地址：郏县黄道镇新型建材产业园区68 号</w:t>
            </w:r>
          </w:p>
          <w:p w:rsidR="00123F94" w:rsidRPr="00052CD9" w:rsidRDefault="00123F94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项目主要人员：项目经理：刘亚培、证书编号：豫241141455955、技术负责人：张驰、</w:t>
            </w:r>
          </w:p>
          <w:p w:rsidR="00123F94" w:rsidRPr="00123F94" w:rsidRDefault="00123F94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业绩 ：淮阳县陈州路延伸段（自来水厂-西三环）道路建设项目。</w:t>
            </w:r>
          </w:p>
        </w:tc>
      </w:tr>
      <w:tr w:rsidR="00123F94" w:rsidRPr="00123F94" w:rsidTr="00052CD9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第三中标候选人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河南阳辰市政工程有限公司</w:t>
            </w: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E669AA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24983038.45元</w:t>
            </w:r>
          </w:p>
        </w:tc>
        <w:tc>
          <w:tcPr>
            <w:tcW w:w="3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052CD9" w:rsidRDefault="00123F94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地址：郏县薛店镇薛南村291 号</w:t>
            </w:r>
          </w:p>
          <w:p w:rsidR="00E669AA" w:rsidRPr="00052CD9" w:rsidRDefault="00123F94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项目主要人员：项目经理：刘文辉、证书编号：豫241171710597、技术负责人：杨冠超</w:t>
            </w:r>
          </w:p>
          <w:p w:rsidR="00123F94" w:rsidRPr="00123F94" w:rsidRDefault="00123F94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业绩：舞阳县2018 年贫困村连接道路建设项目（二期）</w:t>
            </w:r>
          </w:p>
        </w:tc>
      </w:tr>
      <w:tr w:rsidR="00123F94" w:rsidRPr="00123F94" w:rsidTr="00E669AA">
        <w:trPr>
          <w:trHeight w:val="14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E669AA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C6E7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监理</w:t>
            </w:r>
            <w:r w:rsidR="00123F94" w:rsidRPr="00123F9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标段</w:t>
            </w:r>
          </w:p>
        </w:tc>
      </w:tr>
      <w:tr w:rsidR="00123F94" w:rsidRPr="00123F94" w:rsidTr="00052CD9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3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中标候选人信息</w:t>
            </w:r>
          </w:p>
        </w:tc>
      </w:tr>
      <w:tr w:rsidR="00123F94" w:rsidRPr="00123F94" w:rsidTr="00052CD9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E669AA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郑州众诚建设监理有限公司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052CD9" w:rsidP="00052CD9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36500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0.00</w:t>
            </w: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3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69AA" w:rsidRPr="00052CD9" w:rsidRDefault="00E669AA" w:rsidP="00E669AA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>地址：郑州市金水区经八路14号院付19号汇元大厦409、415、413室。</w:t>
            </w:r>
          </w:p>
          <w:p w:rsidR="00E669AA" w:rsidRPr="00052CD9" w:rsidRDefault="00E669AA" w:rsidP="00E669AA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 xml:space="preserve">项目主要人员： 总监：李永亮  证书编号：41010118 总监代表：秦治国 </w:t>
            </w:r>
          </w:p>
          <w:p w:rsidR="00123F94" w:rsidRPr="00123F94" w:rsidRDefault="00E669AA" w:rsidP="00E669AA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>业绩 ：1、</w:t>
            </w:r>
            <w:r w:rsidRPr="00052CD9">
              <w:rPr>
                <w:rFonts w:asciiTheme="minorEastAsia" w:hAnsiTheme="minorEastAsia" w:cs="ËÎÌå"/>
                <w:kern w:val="0"/>
                <w:sz w:val="24"/>
                <w:szCs w:val="24"/>
              </w:rPr>
              <w:t xml:space="preserve">2018 </w:t>
            </w:r>
            <w:r w:rsidRPr="00052C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年农村通村公路建设工程，2、</w:t>
            </w:r>
            <w:r w:rsidRPr="00052CD9">
              <w:rPr>
                <w:rFonts w:asciiTheme="minorEastAsia" w:hAnsiTheme="minorEastAsia" w:cs="ËÎÌå"/>
                <w:kern w:val="0"/>
                <w:sz w:val="24"/>
                <w:szCs w:val="24"/>
              </w:rPr>
              <w:t xml:space="preserve">2019 </w:t>
            </w:r>
            <w:r w:rsidRPr="00052C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年农村公路村道项目、原阳县，3、</w:t>
            </w:r>
            <w:r w:rsidRPr="00052CD9">
              <w:rPr>
                <w:rFonts w:asciiTheme="minorEastAsia" w:hAnsiTheme="minorEastAsia" w:cs="ËÎÌå"/>
                <w:kern w:val="0"/>
                <w:sz w:val="24"/>
                <w:szCs w:val="24"/>
              </w:rPr>
              <w:t xml:space="preserve">2018 </w:t>
            </w:r>
            <w:r w:rsidRPr="00052C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年农村公路通村项目监理项目。</w:t>
            </w:r>
          </w:p>
        </w:tc>
      </w:tr>
      <w:tr w:rsidR="00123F94" w:rsidRPr="00123F94" w:rsidTr="00052CD9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E669AA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>河南鹰瀚鹏工程管理有限公司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052CD9" w:rsidP="003C6E73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369500</w:t>
            </w:r>
            <w:r w:rsidR="003C6E7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.00</w:t>
            </w: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3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69AA" w:rsidRPr="00052CD9" w:rsidRDefault="00E669AA" w:rsidP="00E669AA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 xml:space="preserve">地址：河南省平顶山市湛河区湛南路东段东方星河湾小区3号楼4单元915室 </w:t>
            </w:r>
          </w:p>
          <w:p w:rsidR="00E669AA" w:rsidRPr="00052CD9" w:rsidRDefault="00E669AA" w:rsidP="00E669AA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 xml:space="preserve">项目主要人员： 总监：赵增豪  证书编号：41013449， 总监代表：赵俊峰 </w:t>
            </w:r>
          </w:p>
          <w:p w:rsidR="00123F94" w:rsidRPr="00123F94" w:rsidRDefault="00E669AA" w:rsidP="00E669AA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>业绩 ：杏花营镇榆杏大道改建工程。</w:t>
            </w:r>
          </w:p>
        </w:tc>
      </w:tr>
      <w:tr w:rsidR="00123F94" w:rsidRPr="00123F94" w:rsidTr="00052CD9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123F94" w:rsidP="00123F94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3F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第三中标候选人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E669AA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>平顶山市金信工程建设监理有限公司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F94" w:rsidRPr="00123F94" w:rsidRDefault="00052CD9" w:rsidP="00123F94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369700</w:t>
            </w:r>
            <w:r w:rsidR="003C6E7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.00</w:t>
            </w:r>
            <w:r w:rsidRPr="00052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3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69AA" w:rsidRPr="00052CD9" w:rsidRDefault="00E669AA" w:rsidP="00E669AA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>地址：河南省平顶山市湛河区湛南路东段（市燃气总公司基地路北2 楼）</w:t>
            </w:r>
          </w:p>
          <w:p w:rsidR="00E669AA" w:rsidRPr="00052CD9" w:rsidRDefault="00E669AA" w:rsidP="00E669AA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>项目主要人员： 总监：贾国庆  证书编号：41010074 ，总监代表：无</w:t>
            </w:r>
          </w:p>
          <w:p w:rsidR="00123F94" w:rsidRPr="00123F94" w:rsidRDefault="00E669AA" w:rsidP="00E669AA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2CD9">
              <w:rPr>
                <w:rFonts w:asciiTheme="minorEastAsia" w:hAnsiTheme="minorEastAsia" w:hint="eastAsia"/>
                <w:sz w:val="24"/>
                <w:szCs w:val="24"/>
              </w:rPr>
              <w:t>业绩 ：汝州市气象路道路及配套设施工程监理项目</w:t>
            </w:r>
          </w:p>
        </w:tc>
      </w:tr>
    </w:tbl>
    <w:p w:rsidR="00123F94" w:rsidRPr="00123F94" w:rsidRDefault="00123F94" w:rsidP="003C6E73">
      <w:pPr>
        <w:widowControl/>
        <w:shd w:val="clear" w:color="auto" w:fill="FFFFFF"/>
        <w:spacing w:line="520" w:lineRule="exact"/>
        <w:ind w:right="-31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七、评标小组成员名单：</w:t>
      </w:r>
    </w:p>
    <w:p w:rsidR="00123F94" w:rsidRPr="00123F94" w:rsidRDefault="00E669AA" w:rsidP="003C6E73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侯伏慧、马军合</w:t>
      </w:r>
      <w:r w:rsidR="00052CD9"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（业主专家）</w:t>
      </w: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、刘英、秦兴云、张雪</w:t>
      </w:r>
    </w:p>
    <w:p w:rsidR="00123F94" w:rsidRPr="00123F94" w:rsidRDefault="00123F94" w:rsidP="003C6E73">
      <w:pPr>
        <w:widowControl/>
        <w:shd w:val="clear" w:color="auto" w:fill="FFFFFF"/>
        <w:spacing w:line="520" w:lineRule="exact"/>
        <w:ind w:right="-31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八、招标代理服务费</w:t>
      </w:r>
    </w:p>
    <w:p w:rsidR="00123F94" w:rsidRPr="00123F94" w:rsidRDefault="00123F94" w:rsidP="003C6E73">
      <w:pPr>
        <w:widowControl/>
        <w:shd w:val="clear" w:color="auto" w:fill="FFFFFF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招标代理费依据国家发改委员会（发改价格〔2015〕299号）规定的收费标准，参照《招标代理服务费收费管理暂行办法》（计价格〔2002〕1980号）向中标人收取，代理服务费为：</w:t>
      </w:r>
      <w:r w:rsidR="00E669AA"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施工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标段：</w:t>
      </w:r>
      <w:r w:rsidR="00ED0855">
        <w:rPr>
          <w:rFonts w:asciiTheme="minorEastAsia" w:hAnsiTheme="minorEastAsia" w:cs="宋体"/>
          <w:color w:val="000000"/>
          <w:kern w:val="0"/>
          <w:sz w:val="24"/>
          <w:szCs w:val="24"/>
        </w:rPr>
        <w:t>118000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元，监理标段：</w:t>
      </w:r>
      <w:r w:rsidR="00ED0855">
        <w:rPr>
          <w:rFonts w:asciiTheme="minorEastAsia" w:hAnsiTheme="minorEastAsia" w:cs="宋体"/>
          <w:color w:val="000000"/>
          <w:kern w:val="0"/>
          <w:sz w:val="24"/>
          <w:szCs w:val="24"/>
        </w:rPr>
        <w:t>5500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</w:t>
      </w:r>
    </w:p>
    <w:p w:rsidR="00123F94" w:rsidRPr="00123F94" w:rsidRDefault="00123F94" w:rsidP="003C6E73">
      <w:pPr>
        <w:widowControl/>
        <w:shd w:val="clear" w:color="auto" w:fill="FFFFFF"/>
        <w:spacing w:line="520" w:lineRule="exact"/>
        <w:ind w:right="-31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九、成交公告发布的媒介及成交公告期限</w:t>
      </w:r>
    </w:p>
    <w:p w:rsidR="00123F94" w:rsidRPr="00123F94" w:rsidRDefault="00123F94" w:rsidP="003C6E73">
      <w:pPr>
        <w:widowControl/>
        <w:shd w:val="clear" w:color="auto" w:fill="FFFFFF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本公告同时在</w:t>
      </w:r>
      <w:r w:rsidR="00E669AA"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《河南省政府采购网》、《平顶山市政府采购网》、《宝丰县政府采购网》 、《中国招标投标公共服务平台》、《河南省电子招标投标公共服务平台》、《全国公共资源交易平台》、《全国公共资源交易平台（河南省）》、《全国公共资源交易平台（河南省·平顶山市）》、《全国公共资源交易平台（河南省·宝丰县）》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上同时发布。 公告期限一个工作日（2020年</w:t>
      </w:r>
      <w:r w:rsidR="00E669AA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E669AA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13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日至2020年</w:t>
      </w:r>
      <w:r w:rsidR="00E669AA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E669AA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 w:rsidR="00052CD9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日）</w:t>
      </w:r>
    </w:p>
    <w:p w:rsidR="00123F94" w:rsidRPr="00123F94" w:rsidRDefault="00123F94" w:rsidP="003C6E73">
      <w:pPr>
        <w:widowControl/>
        <w:shd w:val="clear" w:color="auto" w:fill="FFFFFF"/>
        <w:spacing w:line="520" w:lineRule="exact"/>
        <w:ind w:right="-31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十、其他</w:t>
      </w:r>
    </w:p>
    <w:p w:rsidR="00123F94" w:rsidRPr="00123F94" w:rsidRDefault="00123F94" w:rsidP="003C6E73">
      <w:pPr>
        <w:widowControl/>
        <w:shd w:val="clear" w:color="auto" w:fill="FFFFFF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供应商对中标结果有异议的，可以在中标公告发布之日起三个工作日内（2020年</w:t>
      </w:r>
      <w:r w:rsidR="00E669AA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E669AA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13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日至2020年</w:t>
      </w:r>
      <w:r w:rsidR="00E669AA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E669AA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17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日），以书面形式向招标人或招标代理公司提出质疑，并以质疑函接受确认日期作为受理时间。逾期未提交或未按照要求提交的质疑函将不予受理。</w:t>
      </w:r>
    </w:p>
    <w:p w:rsidR="00123F94" w:rsidRPr="00123F94" w:rsidRDefault="00123F94" w:rsidP="003C6E73">
      <w:pPr>
        <w:widowControl/>
        <w:shd w:val="clear" w:color="auto" w:fill="FFFFFF"/>
        <w:spacing w:line="520" w:lineRule="exact"/>
        <w:ind w:right="-31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十一、联系方式：</w:t>
      </w:r>
    </w:p>
    <w:p w:rsidR="00052CD9" w:rsidRPr="00052CD9" w:rsidRDefault="00052CD9" w:rsidP="003C6E73">
      <w:pPr>
        <w:widowControl/>
        <w:shd w:val="clear" w:color="auto" w:fill="FFFFFF"/>
        <w:spacing w:line="54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招标人：宝丰县交通运输局</w:t>
      </w:r>
    </w:p>
    <w:p w:rsidR="00052CD9" w:rsidRPr="00052CD9" w:rsidRDefault="00052CD9" w:rsidP="003C6E73">
      <w:pPr>
        <w:widowControl/>
        <w:shd w:val="clear" w:color="auto" w:fill="FFFFFF"/>
        <w:spacing w:line="54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联系人：杨先生</w:t>
      </w:r>
    </w:p>
    <w:p w:rsidR="00052CD9" w:rsidRPr="00052CD9" w:rsidRDefault="00052CD9" w:rsidP="003C6E73">
      <w:pPr>
        <w:widowControl/>
        <w:shd w:val="clear" w:color="auto" w:fill="FFFFFF"/>
        <w:spacing w:line="54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电  话：13938668395</w:t>
      </w:r>
    </w:p>
    <w:p w:rsidR="00052CD9" w:rsidRPr="00052CD9" w:rsidRDefault="00052CD9" w:rsidP="003C6E73">
      <w:pPr>
        <w:widowControl/>
        <w:shd w:val="clear" w:color="auto" w:fill="FFFFFF"/>
        <w:spacing w:line="54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地 址：宝丰县迎宾大道</w:t>
      </w:r>
    </w:p>
    <w:p w:rsidR="00052CD9" w:rsidRPr="00052CD9" w:rsidRDefault="00052CD9" w:rsidP="003C6E73">
      <w:pPr>
        <w:widowControl/>
        <w:shd w:val="clear" w:color="auto" w:fill="FFFFFF"/>
        <w:spacing w:line="54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代理机构名称：河南省亿达工程管理咨询有限公司</w:t>
      </w:r>
    </w:p>
    <w:p w:rsidR="00052CD9" w:rsidRPr="00052CD9" w:rsidRDefault="00052CD9" w:rsidP="003C6E73">
      <w:pPr>
        <w:widowControl/>
        <w:shd w:val="clear" w:color="auto" w:fill="FFFFFF"/>
        <w:spacing w:line="54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代理机构联系人：贾女士</w:t>
      </w:r>
    </w:p>
    <w:p w:rsidR="00052CD9" w:rsidRPr="00052CD9" w:rsidRDefault="00052CD9" w:rsidP="003C6E73">
      <w:pPr>
        <w:widowControl/>
        <w:shd w:val="clear" w:color="auto" w:fill="FFFFFF"/>
        <w:spacing w:line="54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电  话： 0375-7038879 </w:t>
      </w:r>
    </w:p>
    <w:p w:rsidR="00123F94" w:rsidRPr="00123F94" w:rsidRDefault="00052CD9" w:rsidP="003C6E73">
      <w:pPr>
        <w:widowControl/>
        <w:shd w:val="clear" w:color="auto" w:fill="FFFFFF"/>
        <w:spacing w:line="54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52C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地  址：郑州市郑东新区绿地新都会2号楼A座15楼</w:t>
      </w:r>
    </w:p>
    <w:p w:rsidR="00123F94" w:rsidRPr="00123F94" w:rsidRDefault="00123F94" w:rsidP="00123F94">
      <w:pPr>
        <w:widowControl/>
        <w:shd w:val="clear" w:color="auto" w:fill="FFFFFF"/>
        <w:spacing w:line="400" w:lineRule="atLeast"/>
        <w:ind w:firstLine="4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123F94" w:rsidRPr="00123F94" w:rsidRDefault="00123F94" w:rsidP="00123F94">
      <w:pPr>
        <w:widowControl/>
        <w:shd w:val="clear" w:color="auto" w:fill="FFFFFF"/>
        <w:spacing w:line="400" w:lineRule="atLeast"/>
        <w:ind w:firstLine="42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发布人：樊璇珠</w:t>
      </w:r>
    </w:p>
    <w:p w:rsidR="00123F94" w:rsidRPr="00123F94" w:rsidRDefault="00123F94" w:rsidP="00123F94">
      <w:pPr>
        <w:widowControl/>
        <w:shd w:val="clear" w:color="auto" w:fill="FFFFFF"/>
        <w:spacing w:line="430" w:lineRule="atLeast"/>
        <w:ind w:left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发布日期：2020年</w:t>
      </w:r>
      <w:r w:rsidR="00052CD9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052CD9" w:rsidRPr="00052CD9">
        <w:rPr>
          <w:rFonts w:asciiTheme="minorEastAsia" w:hAnsiTheme="minorEastAsia" w:cs="宋体"/>
          <w:color w:val="000000"/>
          <w:kern w:val="0"/>
          <w:sz w:val="24"/>
          <w:szCs w:val="24"/>
        </w:rPr>
        <w:t>12</w:t>
      </w:r>
      <w:r w:rsidRPr="00123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381E08" w:rsidRPr="00123F94" w:rsidRDefault="00381E08" w:rsidP="00123F94"/>
    <w:sectPr w:rsidR="00381E08" w:rsidRPr="0012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02" w:rsidRDefault="005D5A02" w:rsidP="00C742BC">
      <w:r>
        <w:separator/>
      </w:r>
    </w:p>
  </w:endnote>
  <w:endnote w:type="continuationSeparator" w:id="0">
    <w:p w:rsidR="005D5A02" w:rsidRDefault="005D5A02" w:rsidP="00C7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02" w:rsidRDefault="005D5A02" w:rsidP="00C742BC">
      <w:r>
        <w:separator/>
      </w:r>
    </w:p>
  </w:footnote>
  <w:footnote w:type="continuationSeparator" w:id="0">
    <w:p w:rsidR="005D5A02" w:rsidRDefault="005D5A02" w:rsidP="00C7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2F"/>
    <w:rsid w:val="00052CD9"/>
    <w:rsid w:val="00123F94"/>
    <w:rsid w:val="00381E08"/>
    <w:rsid w:val="003C6E73"/>
    <w:rsid w:val="005D5A02"/>
    <w:rsid w:val="006D302F"/>
    <w:rsid w:val="008007AC"/>
    <w:rsid w:val="00C742BC"/>
    <w:rsid w:val="00E669AA"/>
    <w:rsid w:val="00E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B820C-9169-4DAD-9FE2-81C6B7EF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23F9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23F94"/>
  </w:style>
  <w:style w:type="paragraph" w:styleId="a4">
    <w:name w:val="Body Text First Indent"/>
    <w:basedOn w:val="a"/>
    <w:link w:val="Char0"/>
    <w:uiPriority w:val="99"/>
    <w:semiHidden/>
    <w:unhideWhenUsed/>
    <w:rsid w:val="00123F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首行缩进 Char"/>
    <w:basedOn w:val="Char"/>
    <w:link w:val="a4"/>
    <w:uiPriority w:val="99"/>
    <w:semiHidden/>
    <w:rsid w:val="00123F94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basedOn w:val="a"/>
    <w:rsid w:val="00123F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C7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742B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7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74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Iccn</dc:creator>
  <cp:keywords/>
  <dc:description/>
  <cp:lastModifiedBy>Iccn</cp:lastModifiedBy>
  <cp:revision>5</cp:revision>
  <dcterms:created xsi:type="dcterms:W3CDTF">2020-03-11T09:54:00Z</dcterms:created>
  <dcterms:modified xsi:type="dcterms:W3CDTF">2020-03-12T00:15:00Z</dcterms:modified>
</cp:coreProperties>
</file>