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2020年宝丰县闹店镇财政专项扶贫资金道路建设项目</w:t>
      </w:r>
    </w:p>
    <w:p>
      <w:pPr>
        <w:spacing w:beforeLines="0" w:afterLines="0"/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变更公告</w:t>
      </w:r>
    </w:p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spacing w:beforeLines="0" w:afterLines="0" w:line="360" w:lineRule="auto"/>
        <w:ind w:left="2160" w:hanging="2160" w:hangingChars="900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采购项目名称： 2020年宝丰县闹店镇财政专项扶贫资金道路建设项目 </w:t>
      </w:r>
    </w:p>
    <w:p>
      <w:pPr>
        <w:numPr>
          <w:ilvl w:val="0"/>
          <w:numId w:val="1"/>
        </w:numPr>
        <w:spacing w:beforeLines="0" w:afterLines="0" w:line="360" w:lineRule="auto"/>
        <w:ind w:left="2160" w:leftChars="0" w:hanging="2160" w:hangingChars="900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采购项目编号：BFZC2020-BJ-24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12" w:lineRule="auto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lang w:val="en-US" w:eastAsia="zh-CN"/>
        </w:rPr>
        <w:t>、首次公告日期及发布媒介：2020年0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lang w:val="en-US" w:eastAsia="zh-CN"/>
        </w:rPr>
        <w:t>月0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lang w:val="en-US" w:eastAsia="zh-CN"/>
        </w:rPr>
        <w:t>日、《河南省政府采购网》、《平顶山市政府采购网》、《宝丰县政府采购网》、《全国公共资源交易平台》、《全国公共资源交易平台（河南省）》、《全国公共资源交易平台（河南省·平顶山）》、《全国公共资源交易平台（河南省·宝丰县）》</w:t>
      </w:r>
    </w:p>
    <w:p>
      <w:pPr>
        <w:numPr>
          <w:ilvl w:val="0"/>
          <w:numId w:val="0"/>
        </w:numPr>
        <w:spacing w:beforeLines="0" w:afterLines="0" w:line="360" w:lineRule="auto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lang w:val="en-US" w:eastAsia="zh-CN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变更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内容 </w:t>
      </w:r>
    </w:p>
    <w:p>
      <w:pPr>
        <w:numPr>
          <w:ilvl w:val="0"/>
          <w:numId w:val="0"/>
        </w:numPr>
        <w:spacing w:beforeLines="0" w:afterLines="0" w:line="360" w:lineRule="auto"/>
        <w:ind w:firstLine="241" w:firstLineChars="100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 w:line="360" w:lineRule="auto"/>
        <w:ind w:firstLine="241" w:firstLineChars="100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原采购信息内容</w:t>
      </w:r>
    </w:p>
    <w:p>
      <w:pPr>
        <w:numPr>
          <w:ilvl w:val="0"/>
          <w:numId w:val="0"/>
        </w:numPr>
        <w:spacing w:beforeLines="0" w:afterLines="0" w:line="360" w:lineRule="auto"/>
        <w:ind w:firstLine="240" w:firstLineChars="1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七、获取竞争性谈判文件：</w:t>
      </w:r>
    </w:p>
    <w:p>
      <w:pPr>
        <w:numPr>
          <w:ilvl w:val="0"/>
          <w:numId w:val="0"/>
        </w:numPr>
        <w:spacing w:beforeLines="0" w:afterLines="0" w:line="360" w:lineRule="auto"/>
        <w:ind w:firstLine="240" w:firstLineChars="1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7.1 文件下载时间： 2020 年 4 月 7 日 0 时 0 分至 2020 年 4 月 9 日 23 时 59 分（北京时间，法定节假日除外）。</w:t>
      </w:r>
    </w:p>
    <w:p>
      <w:pPr>
        <w:numPr>
          <w:ilvl w:val="0"/>
          <w:numId w:val="0"/>
        </w:numPr>
        <w:spacing w:beforeLines="0" w:afterLines="0" w:line="360" w:lineRule="auto"/>
        <w:ind w:firstLine="240" w:firstLineChars="1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八、响应文件提交的截止时间及地点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1.时间：</w:t>
      </w:r>
      <w:r>
        <w:rPr>
          <w:rFonts w:hint="eastAsia"/>
          <w:sz w:val="24"/>
          <w:u w:val="single"/>
          <w:lang w:val="en-US" w:eastAsia="zh-CN"/>
        </w:rPr>
        <w:t xml:space="preserve"> 2020 </w:t>
      </w:r>
      <w:r>
        <w:rPr>
          <w:rFonts w:hint="eastAsia"/>
          <w:sz w:val="24"/>
          <w:lang w:val="en-US" w:eastAsia="zh-CN"/>
        </w:rPr>
        <w:t>年</w:t>
      </w:r>
      <w:r>
        <w:rPr>
          <w:rFonts w:hint="eastAsia"/>
          <w:sz w:val="24"/>
          <w:u w:val="single"/>
          <w:lang w:val="en-US" w:eastAsia="zh-CN"/>
        </w:rPr>
        <w:t xml:space="preserve"> 4 </w:t>
      </w:r>
      <w:r>
        <w:rPr>
          <w:rFonts w:hint="eastAsia"/>
          <w:sz w:val="24"/>
          <w:lang w:val="en-US" w:eastAsia="zh-CN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10 </w:t>
      </w:r>
      <w:r>
        <w:rPr>
          <w:rFonts w:hint="eastAsia"/>
          <w:sz w:val="24"/>
          <w:lang w:val="en-US" w:eastAsia="zh-CN"/>
        </w:rPr>
        <w:t xml:space="preserve"> 日</w:t>
      </w:r>
      <w:r>
        <w:rPr>
          <w:rFonts w:hint="eastAsia"/>
          <w:sz w:val="24"/>
          <w:u w:val="single"/>
          <w:lang w:val="en-US" w:eastAsia="zh-CN"/>
        </w:rPr>
        <w:t xml:space="preserve"> 13 </w:t>
      </w:r>
      <w:r>
        <w:rPr>
          <w:rFonts w:hint="eastAsia"/>
          <w:sz w:val="24"/>
          <w:lang w:val="en-US" w:eastAsia="zh-CN"/>
        </w:rPr>
        <w:t>时</w:t>
      </w:r>
      <w:r>
        <w:rPr>
          <w:rFonts w:hint="eastAsia"/>
          <w:sz w:val="24"/>
          <w:u w:val="single"/>
          <w:lang w:val="en-US" w:eastAsia="zh-CN"/>
        </w:rPr>
        <w:t xml:space="preserve"> 30 </w:t>
      </w:r>
      <w:r>
        <w:rPr>
          <w:rFonts w:hint="eastAsia"/>
          <w:sz w:val="24"/>
          <w:lang w:val="en-US" w:eastAsia="zh-CN"/>
        </w:rPr>
        <w:t>分（北京时间）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2.地点：</w:t>
      </w:r>
      <w:r>
        <w:rPr>
          <w:rFonts w:hint="eastAsia"/>
          <w:sz w:val="24"/>
          <w:u w:val="single"/>
          <w:lang w:val="en-US" w:eastAsia="zh-CN"/>
        </w:rPr>
        <w:t xml:space="preserve"> 宝丰县公共资源交易中心（宝丰县城为民路18号）网络开标大厅。  </w:t>
      </w:r>
    </w:p>
    <w:p>
      <w:pPr>
        <w:numPr>
          <w:ilvl w:val="0"/>
          <w:numId w:val="0"/>
        </w:numPr>
        <w:spacing w:beforeLines="0" w:afterLines="0" w:line="360" w:lineRule="auto"/>
        <w:ind w:firstLine="240" w:firstLineChars="1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九、响应文件的开启时间及地点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1.时间：</w:t>
      </w:r>
      <w:r>
        <w:rPr>
          <w:rFonts w:hint="eastAsia"/>
          <w:sz w:val="24"/>
          <w:u w:val="single"/>
          <w:lang w:val="en-US" w:eastAsia="zh-CN"/>
        </w:rPr>
        <w:t xml:space="preserve"> 2020 </w:t>
      </w:r>
      <w:r>
        <w:rPr>
          <w:rFonts w:hint="eastAsia"/>
          <w:sz w:val="24"/>
          <w:lang w:val="en-US" w:eastAsia="zh-CN"/>
        </w:rPr>
        <w:t>年</w:t>
      </w:r>
      <w:r>
        <w:rPr>
          <w:rFonts w:hint="eastAsia"/>
          <w:sz w:val="24"/>
          <w:u w:val="single"/>
          <w:lang w:val="en-US" w:eastAsia="zh-CN"/>
        </w:rPr>
        <w:t xml:space="preserve"> 4 </w:t>
      </w:r>
      <w:r>
        <w:rPr>
          <w:rFonts w:hint="eastAsia"/>
          <w:sz w:val="24"/>
          <w:lang w:val="en-US" w:eastAsia="zh-CN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10 </w:t>
      </w:r>
      <w:r>
        <w:rPr>
          <w:rFonts w:hint="eastAsia"/>
          <w:sz w:val="24"/>
          <w:lang w:val="en-US" w:eastAsia="zh-CN"/>
        </w:rPr>
        <w:t xml:space="preserve"> 日</w:t>
      </w:r>
      <w:r>
        <w:rPr>
          <w:rFonts w:hint="eastAsia"/>
          <w:sz w:val="24"/>
          <w:u w:val="single"/>
          <w:lang w:val="en-US" w:eastAsia="zh-CN"/>
        </w:rPr>
        <w:t xml:space="preserve"> 13 </w:t>
      </w:r>
      <w:r>
        <w:rPr>
          <w:rFonts w:hint="eastAsia"/>
          <w:sz w:val="24"/>
          <w:lang w:val="en-US" w:eastAsia="zh-CN"/>
        </w:rPr>
        <w:t>时</w:t>
      </w:r>
      <w:r>
        <w:rPr>
          <w:rFonts w:hint="eastAsia"/>
          <w:sz w:val="24"/>
          <w:u w:val="single"/>
          <w:lang w:val="en-US" w:eastAsia="zh-CN"/>
        </w:rPr>
        <w:t xml:space="preserve"> 30 </w:t>
      </w:r>
      <w:r>
        <w:rPr>
          <w:rFonts w:hint="eastAsia"/>
          <w:sz w:val="24"/>
          <w:lang w:val="en-US" w:eastAsia="zh-CN"/>
        </w:rPr>
        <w:t>分（北京时间）</w:t>
      </w:r>
    </w:p>
    <w:p>
      <w:pPr>
        <w:pStyle w:val="2"/>
        <w:spacing w:line="360" w:lineRule="auto"/>
        <w:ind w:firstLine="480" w:firstLineChars="200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  <w:lang w:val="en-US" w:eastAsia="zh-CN"/>
        </w:rPr>
        <w:t>2.地点：</w:t>
      </w:r>
      <w:r>
        <w:rPr>
          <w:rFonts w:hint="eastAsia"/>
          <w:sz w:val="24"/>
          <w:u w:val="single"/>
          <w:lang w:val="en-US" w:eastAsia="zh-CN"/>
        </w:rPr>
        <w:t xml:space="preserve"> 宝丰县公共资源交易中心（宝丰县城为民路18号）网络开标大厅。</w:t>
      </w:r>
    </w:p>
    <w:p>
      <w:pPr>
        <w:pStyle w:val="2"/>
        <w:spacing w:line="360" w:lineRule="auto"/>
        <w:rPr>
          <w:rFonts w:hint="eastAsia"/>
          <w:b/>
          <w:bCs/>
          <w:sz w:val="24"/>
          <w:u w:val="none"/>
          <w:lang w:val="en-US" w:eastAsia="zh-CN"/>
        </w:rPr>
      </w:pPr>
    </w:p>
    <w:p>
      <w:pPr>
        <w:pStyle w:val="2"/>
        <w:spacing w:line="360" w:lineRule="auto"/>
        <w:rPr>
          <w:rFonts w:hint="eastAsia"/>
          <w:b/>
          <w:bCs/>
          <w:sz w:val="24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u w:val="none"/>
          <w:lang w:val="en-US" w:eastAsia="zh-CN"/>
        </w:rPr>
        <w:t>变更为：</w:t>
      </w:r>
    </w:p>
    <w:p>
      <w:pPr>
        <w:numPr>
          <w:ilvl w:val="0"/>
          <w:numId w:val="0"/>
        </w:numPr>
        <w:spacing w:beforeLines="0" w:afterLines="0" w:line="360" w:lineRule="auto"/>
        <w:ind w:firstLine="240" w:firstLineChars="1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七、获取竞争性谈判文件：</w:t>
      </w:r>
    </w:p>
    <w:p>
      <w:pPr>
        <w:numPr>
          <w:ilvl w:val="0"/>
          <w:numId w:val="0"/>
        </w:numPr>
        <w:spacing w:beforeLines="0" w:afterLines="0" w:line="360" w:lineRule="auto"/>
        <w:ind w:firstLine="240" w:firstLineChars="1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7.1 文件下载时间： 2020 年 4 月 8 日 0 时 0 分至 2020 年 4 月 10 日 23 时 59 分（北京时间，法定节假日除外）。</w:t>
      </w:r>
    </w:p>
    <w:p>
      <w:pPr>
        <w:numPr>
          <w:ilvl w:val="0"/>
          <w:numId w:val="0"/>
        </w:numPr>
        <w:spacing w:beforeLines="0" w:afterLines="0" w:line="360" w:lineRule="auto"/>
        <w:ind w:firstLine="240" w:firstLineChars="1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八、响应文件提交的截止时间及地点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1.时间：</w:t>
      </w:r>
      <w:r>
        <w:rPr>
          <w:rFonts w:hint="eastAsia"/>
          <w:sz w:val="24"/>
          <w:u w:val="single"/>
          <w:lang w:val="en-US" w:eastAsia="zh-CN"/>
        </w:rPr>
        <w:t xml:space="preserve"> 2020 </w:t>
      </w:r>
      <w:r>
        <w:rPr>
          <w:rFonts w:hint="eastAsia"/>
          <w:sz w:val="24"/>
          <w:lang w:val="en-US" w:eastAsia="zh-CN"/>
        </w:rPr>
        <w:t>年</w:t>
      </w:r>
      <w:r>
        <w:rPr>
          <w:rFonts w:hint="eastAsia"/>
          <w:sz w:val="24"/>
          <w:u w:val="single"/>
          <w:lang w:val="en-US" w:eastAsia="zh-CN"/>
        </w:rPr>
        <w:t xml:space="preserve"> 4 </w:t>
      </w:r>
      <w:r>
        <w:rPr>
          <w:rFonts w:hint="eastAsia"/>
          <w:sz w:val="24"/>
          <w:lang w:val="en-US" w:eastAsia="zh-CN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11 </w:t>
      </w:r>
      <w:r>
        <w:rPr>
          <w:rFonts w:hint="eastAsia"/>
          <w:sz w:val="24"/>
          <w:lang w:val="en-US" w:eastAsia="zh-CN"/>
        </w:rPr>
        <w:t xml:space="preserve"> 日</w:t>
      </w:r>
      <w:r>
        <w:rPr>
          <w:rFonts w:hint="eastAsia"/>
          <w:sz w:val="24"/>
          <w:u w:val="single"/>
          <w:lang w:val="en-US" w:eastAsia="zh-CN"/>
        </w:rPr>
        <w:t xml:space="preserve">  13  </w:t>
      </w:r>
      <w:r>
        <w:rPr>
          <w:rFonts w:hint="eastAsia"/>
          <w:sz w:val="24"/>
          <w:lang w:val="en-US" w:eastAsia="zh-CN"/>
        </w:rPr>
        <w:t>时</w:t>
      </w:r>
      <w:r>
        <w:rPr>
          <w:rFonts w:hint="eastAsia"/>
          <w:sz w:val="24"/>
          <w:u w:val="single"/>
          <w:lang w:val="en-US" w:eastAsia="zh-CN"/>
        </w:rPr>
        <w:t xml:space="preserve">  30  </w:t>
      </w:r>
      <w:r>
        <w:rPr>
          <w:rFonts w:hint="eastAsia"/>
          <w:sz w:val="24"/>
          <w:lang w:val="en-US" w:eastAsia="zh-CN"/>
        </w:rPr>
        <w:t>分（北京时间）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2.地点：</w:t>
      </w:r>
      <w:r>
        <w:rPr>
          <w:rFonts w:hint="eastAsia"/>
          <w:sz w:val="24"/>
          <w:u w:val="single"/>
          <w:lang w:val="en-US" w:eastAsia="zh-CN"/>
        </w:rPr>
        <w:t xml:space="preserve"> 宝丰县公共资源交易中心（宝丰县城为民路18号）网络开标大厅。  </w:t>
      </w:r>
    </w:p>
    <w:p>
      <w:pPr>
        <w:numPr>
          <w:ilvl w:val="0"/>
          <w:numId w:val="0"/>
        </w:numPr>
        <w:spacing w:beforeLines="0" w:afterLines="0" w:line="360" w:lineRule="auto"/>
        <w:ind w:firstLine="240" w:firstLineChars="1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九、响应文件的开启时间及地点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1.时间：</w:t>
      </w:r>
      <w:r>
        <w:rPr>
          <w:rFonts w:hint="eastAsia"/>
          <w:sz w:val="24"/>
          <w:u w:val="single"/>
          <w:lang w:val="en-US" w:eastAsia="zh-CN"/>
        </w:rPr>
        <w:t xml:space="preserve"> 2020 </w:t>
      </w:r>
      <w:r>
        <w:rPr>
          <w:rFonts w:hint="eastAsia"/>
          <w:sz w:val="24"/>
          <w:lang w:val="en-US" w:eastAsia="zh-CN"/>
        </w:rPr>
        <w:t>年</w:t>
      </w:r>
      <w:r>
        <w:rPr>
          <w:rFonts w:hint="eastAsia"/>
          <w:sz w:val="24"/>
          <w:u w:val="single"/>
          <w:lang w:val="en-US" w:eastAsia="zh-CN"/>
        </w:rPr>
        <w:t xml:space="preserve"> 4 </w:t>
      </w:r>
      <w:r>
        <w:rPr>
          <w:rFonts w:hint="eastAsia"/>
          <w:sz w:val="24"/>
          <w:lang w:val="en-US" w:eastAsia="zh-CN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11 </w:t>
      </w:r>
      <w:r>
        <w:rPr>
          <w:rFonts w:hint="eastAsia"/>
          <w:sz w:val="24"/>
          <w:lang w:val="en-US" w:eastAsia="zh-CN"/>
        </w:rPr>
        <w:t xml:space="preserve"> 日</w:t>
      </w:r>
      <w:r>
        <w:rPr>
          <w:rFonts w:hint="eastAsia"/>
          <w:sz w:val="24"/>
          <w:u w:val="single"/>
          <w:lang w:val="en-US" w:eastAsia="zh-CN"/>
        </w:rPr>
        <w:t xml:space="preserve">  13  </w:t>
      </w:r>
      <w:r>
        <w:rPr>
          <w:rFonts w:hint="eastAsia"/>
          <w:sz w:val="24"/>
          <w:lang w:val="en-US" w:eastAsia="zh-CN"/>
        </w:rPr>
        <w:t>时</w:t>
      </w:r>
      <w:r>
        <w:rPr>
          <w:rFonts w:hint="eastAsia"/>
          <w:sz w:val="24"/>
          <w:u w:val="single"/>
          <w:lang w:val="en-US" w:eastAsia="zh-CN"/>
        </w:rPr>
        <w:t xml:space="preserve">  30  </w:t>
      </w:r>
      <w:r>
        <w:rPr>
          <w:rFonts w:hint="eastAsia"/>
          <w:sz w:val="24"/>
          <w:lang w:val="en-US" w:eastAsia="zh-CN"/>
        </w:rPr>
        <w:t>分（北京时间）</w:t>
      </w:r>
    </w:p>
    <w:p>
      <w:pPr>
        <w:pStyle w:val="2"/>
        <w:spacing w:line="360" w:lineRule="auto"/>
        <w:ind w:firstLine="480" w:firstLineChars="200"/>
        <w:rPr>
          <w:rFonts w:hint="default"/>
          <w:sz w:val="24"/>
          <w:u w:val="none"/>
          <w:lang w:val="en-US" w:eastAsia="zh-CN"/>
        </w:rPr>
      </w:pPr>
      <w:r>
        <w:rPr>
          <w:rFonts w:hint="eastAsia"/>
          <w:sz w:val="24"/>
          <w:lang w:val="en-US" w:eastAsia="zh-CN"/>
        </w:rPr>
        <w:t>2.地点：</w:t>
      </w:r>
      <w:r>
        <w:rPr>
          <w:rFonts w:hint="eastAsia"/>
          <w:sz w:val="24"/>
          <w:u w:val="single"/>
          <w:lang w:val="en-US" w:eastAsia="zh-CN"/>
        </w:rPr>
        <w:t xml:space="preserve"> 宝丰县公共资源交易中心（宝丰县城为民路18号）网络开标大厅。</w:t>
      </w: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备注：已经下载谈判文件的潜在供应商应重新下载谈判文件。</w:t>
      </w: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beforeLines="0" w:afterLines="0" w:line="360" w:lineRule="auto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、联系方式 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采  购  人： 宝丰县闹店镇人民政府   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地      址： 宝丰县闹店镇人民政府   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联  系  人： 贾先生                  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联 系方 式： 13937563793            </w:t>
      </w:r>
    </w:p>
    <w:p>
      <w:pPr>
        <w:numPr>
          <w:ilvl w:val="0"/>
          <w:numId w:val="0"/>
        </w:numPr>
        <w:spacing w:beforeLines="0" w:afterLines="0" w:line="360" w:lineRule="auto"/>
        <w:jc w:val="both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采购代理机构： 河南天势工程管理有限公司 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地        址： 郑州市郑东新区商务外环路13号楼绿地峰会天下1201 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联   系  人：  刘先生 段女士              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jc w:val="both"/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联 系 方 式：  18236915242 13838083330  037163333663 </w:t>
      </w:r>
    </w:p>
    <w:p/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6C42B0"/>
    <w:multiLevelType w:val="singleLevel"/>
    <w:tmpl w:val="D66C42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47B04"/>
    <w:rsid w:val="0EE05B68"/>
    <w:rsid w:val="138D7702"/>
    <w:rsid w:val="1D930ADC"/>
    <w:rsid w:val="207F59B3"/>
    <w:rsid w:val="27513122"/>
    <w:rsid w:val="2C810786"/>
    <w:rsid w:val="3C502A77"/>
    <w:rsid w:val="3D7133C4"/>
    <w:rsid w:val="43F65318"/>
    <w:rsid w:val="464B1DBC"/>
    <w:rsid w:val="492C0ACF"/>
    <w:rsid w:val="68A47B04"/>
    <w:rsid w:val="6D3733E4"/>
    <w:rsid w:val="6DEB5F24"/>
    <w:rsid w:val="743D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character" w:styleId="6">
    <w:name w:val="FollowedHyperlink"/>
    <w:basedOn w:val="5"/>
    <w:uiPriority w:val="0"/>
    <w:rPr>
      <w:color w:val="000000"/>
      <w:u w:val="none"/>
    </w:rPr>
  </w:style>
  <w:style w:type="character" w:styleId="7">
    <w:name w:val="Hyperlink"/>
    <w:basedOn w:val="5"/>
    <w:uiPriority w:val="0"/>
    <w:rPr>
      <w:color w:val="000000"/>
      <w:u w:val="none"/>
    </w:rPr>
  </w:style>
  <w:style w:type="character" w:customStyle="1" w:styleId="8">
    <w:name w:val="xiadan"/>
    <w:basedOn w:val="5"/>
    <w:uiPriority w:val="0"/>
    <w:rPr>
      <w:shd w:val="clear" w:fill="E4393C"/>
    </w:rPr>
  </w:style>
  <w:style w:type="character" w:customStyle="1" w:styleId="9">
    <w:name w:val="fr"/>
    <w:basedOn w:val="5"/>
    <w:uiPriority w:val="0"/>
  </w:style>
  <w:style w:type="character" w:customStyle="1" w:styleId="10">
    <w:name w:val="first-child"/>
    <w:basedOn w:val="5"/>
    <w:uiPriority w:val="0"/>
    <w:rPr>
      <w:color w:val="1F3149"/>
      <w:sz w:val="24"/>
      <w:szCs w:val="24"/>
    </w:rPr>
  </w:style>
  <w:style w:type="character" w:customStyle="1" w:styleId="11">
    <w:name w:val="first-child1"/>
    <w:basedOn w:val="5"/>
    <w:uiPriority w:val="0"/>
    <w:rPr>
      <w:color w:val="1F3149"/>
      <w:sz w:val="24"/>
      <w:szCs w:val="24"/>
    </w:rPr>
  </w:style>
  <w:style w:type="character" w:customStyle="1" w:styleId="12">
    <w:name w:val="icon_ds"/>
    <w:basedOn w:val="5"/>
    <w:uiPriority w:val="0"/>
    <w:rPr>
      <w:sz w:val="21"/>
      <w:szCs w:val="21"/>
    </w:rPr>
  </w:style>
  <w:style w:type="character" w:customStyle="1" w:styleId="13">
    <w:name w:val="icon_ds1"/>
    <w:basedOn w:val="5"/>
    <w:uiPriority w:val="0"/>
  </w:style>
  <w:style w:type="character" w:customStyle="1" w:styleId="14">
    <w:name w:val="icon_gys"/>
    <w:basedOn w:val="5"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2020-03-04T12:34:00Z</dcterms:created>
  <dc:creator>鸭梨</dc:creator>
  <cp:lastModifiedBy>鸭梨</cp:lastModifiedBy>
  <dcterms:modified xsi:type="dcterms:W3CDTF">2020-04-07T12:33:47Z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