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hAnsi="宋体" w:eastAsia="宋体" w:cs="宋体"/>
          <w:sz w:val="36"/>
          <w:szCs w:val="36"/>
          <w:lang w:val="en-US" w:eastAsia="zh-CN"/>
        </w:rPr>
      </w:pPr>
      <w:bookmarkStart w:id="0" w:name="_Toc3163"/>
      <w:r>
        <w:rPr>
          <w:rFonts w:hint="eastAsia" w:ascii="宋体" w:hAnsi="宋体" w:eastAsia="宋体" w:cs="宋体"/>
          <w:sz w:val="36"/>
          <w:szCs w:val="36"/>
          <w:lang w:val="en-US" w:eastAsia="zh-CN"/>
        </w:rPr>
        <w:t>附件：</w:t>
      </w:r>
    </w:p>
    <w:p>
      <w:pPr>
        <w:pStyle w:val="2"/>
        <w:jc w:val="left"/>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原采购信息内容：</w:t>
      </w:r>
    </w:p>
    <w:p>
      <w:pPr>
        <w:pStyle w:val="2"/>
        <w:jc w:val="left"/>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一、智慧方舱技术规格及要求</w:t>
      </w:r>
      <w:bookmarkEnd w:id="0"/>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1、总体要求</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7"/>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农业智慧方仓参数说明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0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方舱数量</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单座方舱尺寸及面积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0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Cs/>
                <w:sz w:val="24"/>
                <w:szCs w:val="24"/>
              </w:rPr>
            </w:pPr>
            <w:r>
              <w:rPr>
                <w:rFonts w:hint="eastAsia" w:ascii="仿宋" w:hAnsi="仿宋" w:eastAsia="仿宋" w:cs="仿宋"/>
                <w:bCs/>
                <w:sz w:val="24"/>
                <w:szCs w:val="24"/>
              </w:rPr>
              <w:t>共1</w:t>
            </w:r>
            <w:r>
              <w:rPr>
                <w:rFonts w:ascii="仿宋" w:hAnsi="仿宋" w:eastAsia="仿宋" w:cs="仿宋"/>
                <w:bCs/>
                <w:sz w:val="24"/>
                <w:szCs w:val="24"/>
              </w:rPr>
              <w:t>1座</w:t>
            </w:r>
            <w:r>
              <w:rPr>
                <w:rFonts w:hint="eastAsia" w:ascii="仿宋" w:hAnsi="仿宋" w:eastAsia="仿宋" w:cs="仿宋"/>
                <w:bCs/>
                <w:sz w:val="24"/>
                <w:szCs w:val="24"/>
              </w:rPr>
              <w:t>2</w:t>
            </w:r>
            <w:r>
              <w:rPr>
                <w:rFonts w:ascii="仿宋" w:hAnsi="仿宋" w:eastAsia="仿宋" w:cs="仿宋"/>
                <w:bCs/>
                <w:sz w:val="24"/>
                <w:szCs w:val="24"/>
              </w:rPr>
              <w:t>2组</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尺寸：1</w:t>
            </w:r>
            <w:r>
              <w:rPr>
                <w:rFonts w:ascii="仿宋" w:hAnsi="仿宋" w:eastAsia="仿宋" w:cs="仿宋"/>
                <w:sz w:val="24"/>
                <w:szCs w:val="24"/>
              </w:rPr>
              <w:t>0mx6mx3.6m</w:t>
            </w:r>
            <w:r>
              <w:rPr>
                <w:rFonts w:hint="eastAsia" w:ascii="仿宋" w:hAnsi="仿宋" w:eastAsia="仿宋" w:cs="仿宋"/>
                <w:sz w:val="24"/>
                <w:szCs w:val="24"/>
              </w:rPr>
              <w:t>；</w:t>
            </w:r>
            <w:r>
              <w:rPr>
                <w:rFonts w:ascii="仿宋" w:hAnsi="仿宋" w:eastAsia="仿宋" w:cs="仿宋"/>
                <w:sz w:val="24"/>
                <w:szCs w:val="24"/>
              </w:rPr>
              <w:t>面积</w:t>
            </w:r>
            <w:r>
              <w:rPr>
                <w:rFonts w:hint="eastAsia" w:ascii="仿宋" w:hAnsi="仿宋" w:eastAsia="仿宋" w:cs="仿宋"/>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58" w:type="dxa"/>
            <w:gridSpan w:val="2"/>
            <w:tcBorders>
              <w:top w:val="single" w:color="auto" w:sz="4" w:space="0"/>
              <w:left w:val="single" w:color="auto" w:sz="4" w:space="0"/>
              <w:bottom w:val="single" w:color="auto" w:sz="4" w:space="0"/>
              <w:right w:val="single" w:color="auto" w:sz="4" w:space="0"/>
            </w:tcBorders>
            <w:noWrap w:val="0"/>
            <w:vAlign w:val="center"/>
          </w:tcPr>
          <w:p>
            <w:pPr>
              <w:pStyle w:val="9"/>
              <w:ind w:firstLine="420"/>
              <w:jc w:val="center"/>
              <w:rPr>
                <w:rFonts w:ascii="仿宋" w:hAnsi="仿宋" w:eastAsia="仿宋"/>
                <w:sz w:val="24"/>
                <w:szCs w:val="24"/>
              </w:rPr>
            </w:pPr>
            <w:r>
              <w:rPr>
                <w:rFonts w:ascii="仿宋" w:hAnsi="仿宋" w:eastAsia="仿宋"/>
                <w:sz w:val="24"/>
                <w:szCs w:val="24"/>
              </w:rPr>
              <w:t>智慧方舱说明</w:t>
            </w:r>
          </w:p>
          <w:p>
            <w:pPr>
              <w:pStyle w:val="9"/>
              <w:ind w:firstLine="420"/>
              <w:rPr>
                <w:rFonts w:hint="eastAsia" w:ascii="仿宋" w:hAnsi="仿宋" w:eastAsia="仿宋"/>
                <w:sz w:val="24"/>
                <w:szCs w:val="24"/>
              </w:rPr>
            </w:pPr>
            <w:r>
              <w:rPr>
                <w:rFonts w:hint="eastAsia" w:ascii="仿宋" w:hAnsi="仿宋" w:eastAsia="仿宋"/>
                <w:sz w:val="24"/>
                <w:szCs w:val="24"/>
              </w:rPr>
              <w:t>农业智慧方舱是运用现代生物技术、现代信息技术、现代环境控制技术和现代材料高度融合的农业生产工具，具有不受地形、气候、水文、土壤等自然因素制约和影响,通过采用现代化农业装备、先进的种植技术和远程管理的方法合理调节温、光、水、湿,故具有稳定、高产、高效率等特点,让农业生产完全摆脱或减轻对自然界的依赖。智慧方舱包括方舱舱体、温度调节模块、湿度调节模块、光照调节模块、通风调节模块、控制模块。智能方舱的栽培温度在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25</w:t>
            </w:r>
            <w:r>
              <w:rPr>
                <w:rFonts w:hint="eastAsia" w:ascii="仿宋" w:hAnsi="仿宋" w:eastAsia="仿宋"/>
                <w:sz w:val="24"/>
                <w:szCs w:val="24"/>
              </w:rPr>
              <w:t>℃，空间相对湿度75-90％，光照度50-500lux，二氧化碳浓度低于800ppm。</w:t>
            </w:r>
          </w:p>
        </w:tc>
      </w:tr>
    </w:tbl>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2、技术规格</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21"/>
        <w:gridCol w:w="6257"/>
        <w:gridCol w:w="2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627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205" w:firstLineChars="500"/>
              <w:jc w:val="center"/>
              <w:rPr>
                <w:rFonts w:hint="eastAsia" w:ascii="仿宋" w:hAnsi="仿宋" w:eastAsia="仿宋" w:cs="仿宋"/>
                <w:b/>
                <w:sz w:val="24"/>
                <w:szCs w:val="24"/>
              </w:rPr>
            </w:pPr>
            <w:r>
              <w:rPr>
                <w:rFonts w:hint="eastAsia" w:ascii="仿宋" w:hAnsi="仿宋" w:eastAsia="仿宋" w:cs="仿宋"/>
                <w:b/>
                <w:sz w:val="24"/>
                <w:szCs w:val="24"/>
              </w:rPr>
              <w:t>规格及相关参数</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方舱舱体及保温系统</w:t>
            </w:r>
          </w:p>
        </w:tc>
        <w:tc>
          <w:tcPr>
            <w:tcW w:w="627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黑体"/>
                <w:kern w:val="0"/>
                <w:sz w:val="24"/>
                <w:szCs w:val="24"/>
              </w:rPr>
            </w:pPr>
            <w:r>
              <w:rPr>
                <w:rFonts w:hint="eastAsia" w:ascii="仿宋" w:hAnsi="仿宋" w:eastAsia="仿宋" w:cs="黑体"/>
                <w:kern w:val="0"/>
                <w:sz w:val="24"/>
                <w:szCs w:val="24"/>
              </w:rPr>
              <w:t>墙体采用δ</w:t>
            </w:r>
            <w:r>
              <w:rPr>
                <w:rFonts w:ascii="仿宋" w:hAnsi="仿宋" w:eastAsia="仿宋" w:cs="黑体"/>
                <w:kern w:val="0"/>
                <w:sz w:val="24"/>
                <w:szCs w:val="24"/>
              </w:rPr>
              <w:t>=100mm</w:t>
            </w:r>
            <w:r>
              <w:rPr>
                <w:rFonts w:hint="eastAsia" w:ascii="仿宋" w:hAnsi="仿宋" w:eastAsia="仿宋" w:cs="黑体"/>
                <w:kern w:val="0"/>
                <w:sz w:val="24"/>
                <w:szCs w:val="24"/>
              </w:rPr>
              <w:t>防火聚氨酯板，钢板厚度≥</w:t>
            </w:r>
            <w:r>
              <w:rPr>
                <w:rFonts w:ascii="仿宋" w:hAnsi="仿宋" w:eastAsia="仿宋" w:cs="黑体"/>
                <w:kern w:val="0"/>
                <w:sz w:val="24"/>
                <w:szCs w:val="24"/>
              </w:rPr>
              <w:t>0.5mm</w:t>
            </w:r>
            <w:r>
              <w:rPr>
                <w:rFonts w:hint="eastAsia" w:ascii="仿宋" w:hAnsi="仿宋" w:eastAsia="仿宋" w:cs="黑体"/>
                <w:kern w:val="0"/>
                <w:sz w:val="24"/>
                <w:szCs w:val="24"/>
              </w:rPr>
              <w:t>，聚氨酯密度不低于</w:t>
            </w:r>
            <w:r>
              <w:rPr>
                <w:rFonts w:ascii="仿宋" w:hAnsi="仿宋" w:eastAsia="仿宋" w:cs="黑体"/>
                <w:kern w:val="0"/>
                <w:sz w:val="24"/>
                <w:szCs w:val="24"/>
              </w:rPr>
              <w:t>40kg/ m</w:t>
            </w:r>
            <w:r>
              <w:rPr>
                <w:rFonts w:hint="eastAsia" w:ascii="宋体" w:hAnsi="宋体" w:cs="宋体"/>
                <w:kern w:val="0"/>
                <w:sz w:val="24"/>
                <w:szCs w:val="24"/>
              </w:rPr>
              <w:t>³</w:t>
            </w:r>
            <w:r>
              <w:rPr>
                <w:rFonts w:hint="eastAsia" w:ascii="仿宋" w:hAnsi="仿宋" w:eastAsia="仿宋" w:cs="黑体"/>
                <w:kern w:val="0"/>
                <w:sz w:val="24"/>
                <w:szCs w:val="24"/>
              </w:rPr>
              <w:t>，保温层为发泡聚氨酯硬质泡沫，防火级别优于</w:t>
            </w:r>
            <w:r>
              <w:rPr>
                <w:rFonts w:ascii="仿宋" w:hAnsi="仿宋" w:eastAsia="仿宋" w:cs="黑体"/>
                <w:kern w:val="0"/>
                <w:sz w:val="24"/>
                <w:szCs w:val="24"/>
              </w:rPr>
              <w:t>B2</w:t>
            </w:r>
            <w:r>
              <w:rPr>
                <w:rFonts w:hint="eastAsia" w:ascii="仿宋" w:hAnsi="仿宋" w:eastAsia="仿宋" w:cs="黑体"/>
                <w:kern w:val="0"/>
                <w:sz w:val="24"/>
                <w:szCs w:val="24"/>
              </w:rPr>
              <w:t>级；泡沫导热系数≤</w:t>
            </w:r>
            <w:r>
              <w:rPr>
                <w:rFonts w:ascii="仿宋" w:hAnsi="仿宋" w:eastAsia="仿宋" w:cs="黑体"/>
                <w:kern w:val="0"/>
                <w:sz w:val="24"/>
                <w:szCs w:val="24"/>
              </w:rPr>
              <w:t>0.021w/(</w:t>
            </w:r>
            <w:r>
              <w:rPr>
                <w:rFonts w:hint="eastAsia" w:ascii="仿宋" w:hAnsi="仿宋" w:eastAsia="仿宋" w:cs="黑体"/>
                <w:kern w:val="0"/>
                <w:sz w:val="24"/>
                <w:szCs w:val="24"/>
              </w:rPr>
              <w:t>m.k</w:t>
            </w:r>
            <w:r>
              <w:rPr>
                <w:rFonts w:ascii="仿宋" w:hAnsi="仿宋" w:eastAsia="仿宋" w:cs="黑体"/>
                <w:kern w:val="0"/>
                <w:sz w:val="24"/>
                <w:szCs w:val="24"/>
              </w:rPr>
              <w:t>)</w:t>
            </w:r>
            <w:r>
              <w:rPr>
                <w:rFonts w:hint="eastAsia" w:ascii="仿宋" w:hAnsi="仿宋" w:eastAsia="仿宋" w:cs="黑体"/>
                <w:kern w:val="0"/>
                <w:sz w:val="24"/>
                <w:szCs w:val="24"/>
              </w:rPr>
              <w:t>；吸水率≤</w:t>
            </w:r>
            <w:r>
              <w:rPr>
                <w:rFonts w:ascii="仿宋" w:hAnsi="仿宋" w:eastAsia="仿宋" w:cs="黑体"/>
                <w:kern w:val="0"/>
                <w:sz w:val="24"/>
                <w:szCs w:val="24"/>
              </w:rPr>
              <w:t>2.2%</w:t>
            </w:r>
            <w:r>
              <w:rPr>
                <w:rFonts w:hint="eastAsia" w:ascii="仿宋" w:hAnsi="仿宋" w:eastAsia="仿宋" w:cs="黑体"/>
                <w:kern w:val="0"/>
                <w:sz w:val="24"/>
                <w:szCs w:val="24"/>
              </w:rPr>
              <w:t>；在方舱外围库板的基础上进行设计配套钢结构体，屋面采用四坡屋顶，地面采用细石混凝土保温地面，配钢筋网。入舱门采用彩钢板保温门，无门槛，可方便拉车出入，带观察孔，在外面可直接观看舱内情况。</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黑体"/>
                <w:kern w:val="0"/>
                <w:sz w:val="24"/>
                <w:szCs w:val="24"/>
              </w:rPr>
            </w:pPr>
            <w:r>
              <w:rPr>
                <w:rFonts w:hint="eastAsia" w:ascii="仿宋" w:hAnsi="仿宋" w:eastAsia="仿宋" w:cs="黑体"/>
                <w:kern w:val="0"/>
                <w:sz w:val="24"/>
                <w:szCs w:val="24"/>
              </w:rPr>
              <w:t>共9组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方舱内部冷暖及通风系统</w:t>
            </w:r>
          </w:p>
        </w:tc>
        <w:tc>
          <w:tcPr>
            <w:tcW w:w="627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采用合理的制冷空调方案、送回风及气流组织形式，以满足温度控制范围、精度、均匀性的要求。空调系统配置新风系统,以满足密闭性气候室换气（主要控制C</w:t>
            </w:r>
            <w:r>
              <w:rPr>
                <w:rFonts w:ascii="仿宋" w:hAnsi="仿宋" w:eastAsia="仿宋"/>
                <w:sz w:val="24"/>
                <w:szCs w:val="24"/>
              </w:rPr>
              <w:t>O</w:t>
            </w:r>
            <w:r>
              <w:rPr>
                <w:rFonts w:ascii="仿宋" w:hAnsi="仿宋" w:eastAsia="仿宋"/>
                <w:sz w:val="24"/>
                <w:szCs w:val="24"/>
                <w:vertAlign w:val="subscript"/>
              </w:rPr>
              <w:t>2</w:t>
            </w:r>
            <w:r>
              <w:rPr>
                <w:rFonts w:hint="eastAsia" w:ascii="仿宋" w:hAnsi="仿宋" w:eastAsia="仿宋"/>
                <w:sz w:val="24"/>
                <w:szCs w:val="24"/>
              </w:rPr>
              <w:t>浓度）需要。</w:t>
            </w:r>
            <w:r>
              <w:rPr>
                <w:rFonts w:ascii="仿宋" w:hAnsi="仿宋" w:eastAsia="仿宋"/>
                <w:sz w:val="24"/>
                <w:szCs w:val="24"/>
              </w:rPr>
              <w:t>机组</w:t>
            </w:r>
            <w:r>
              <w:rPr>
                <w:rFonts w:hint="eastAsia" w:ascii="仿宋" w:hAnsi="仿宋" w:eastAsia="仿宋"/>
                <w:sz w:val="24"/>
                <w:szCs w:val="24"/>
              </w:rPr>
              <w:t>根据室外环境温度可自动转化制冷和制热模式；满足智慧方舱内部环境需求，温度范围达到1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25</w:t>
            </w:r>
            <w:r>
              <w:rPr>
                <w:rFonts w:hint="eastAsia" w:ascii="仿宋" w:hAnsi="仿宋" w:eastAsia="仿宋"/>
                <w:sz w:val="24"/>
                <w:szCs w:val="24"/>
              </w:rPr>
              <w:t>℃，控温精度±</w:t>
            </w:r>
            <w:r>
              <w:rPr>
                <w:rFonts w:ascii="仿宋" w:hAnsi="仿宋" w:eastAsia="仿宋"/>
                <w:sz w:val="24"/>
                <w:szCs w:val="24"/>
              </w:rPr>
              <w:t>2</w:t>
            </w:r>
            <w:r>
              <w:rPr>
                <w:rFonts w:hint="eastAsia" w:ascii="仿宋" w:hAnsi="仿宋" w:eastAsia="仿宋"/>
                <w:sz w:val="24"/>
                <w:szCs w:val="24"/>
              </w:rPr>
              <w:t>℃。机组采用高效节能的工业制冷机机组，机组采用多压缩机模式，根据气候室的制冷量大小，确定开启压缩机的台数，以调节使用功率，达到省电的目的。支远程查看设备信息，下发指令，超温及其它异常报警。根据控制系统采集的方舱内的CO2浓度值与用户设定的要求浓度值进行比较，通过PID及模糊控制算法，控制新风及排风换气量，使气候室CO</w:t>
            </w:r>
            <w:r>
              <w:rPr>
                <w:rFonts w:hint="eastAsia" w:ascii="仿宋" w:hAnsi="仿宋" w:eastAsia="仿宋"/>
                <w:sz w:val="24"/>
                <w:szCs w:val="24"/>
                <w:vertAlign w:val="subscript"/>
              </w:rPr>
              <w:t>2</w:t>
            </w:r>
            <w:r>
              <w:rPr>
                <w:rFonts w:hint="eastAsia" w:ascii="仿宋" w:hAnsi="仿宋" w:eastAsia="仿宋"/>
                <w:sz w:val="24"/>
                <w:szCs w:val="24"/>
              </w:rPr>
              <w:t>浓度满足作物生长需要。</w:t>
            </w:r>
            <w:r>
              <w:rPr>
                <w:rFonts w:hint="eastAsia" w:ascii="仿宋" w:hAnsi="仿宋" w:eastAsia="仿宋" w:cs="仿宋"/>
                <w:sz w:val="24"/>
                <w:szCs w:val="24"/>
              </w:rPr>
              <w:t xml:space="preserve"> </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共9套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加湿系统</w:t>
            </w:r>
          </w:p>
        </w:tc>
        <w:tc>
          <w:tcPr>
            <w:tcW w:w="627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rPr>
            </w:pPr>
            <w:r>
              <w:rPr>
                <w:rFonts w:hint="eastAsia" w:ascii="仿宋" w:hAnsi="仿宋" w:eastAsia="仿宋"/>
                <w:sz w:val="24"/>
                <w:szCs w:val="24"/>
              </w:rPr>
              <w:t>高能效喷雾系统，用湿度传感器让在设定的湿度范围内自动启停，湿度控制能满足使用要求范围45~</w:t>
            </w:r>
            <w:r>
              <w:rPr>
                <w:rFonts w:ascii="仿宋" w:hAnsi="仿宋" w:eastAsia="仿宋"/>
                <w:sz w:val="24"/>
                <w:szCs w:val="24"/>
              </w:rPr>
              <w:t>90</w:t>
            </w:r>
            <w:r>
              <w:rPr>
                <w:rFonts w:hint="eastAsia" w:ascii="仿宋" w:hAnsi="仿宋" w:eastAsia="仿宋"/>
                <w:sz w:val="24"/>
                <w:szCs w:val="24"/>
              </w:rPr>
              <w:t>%RH，±5%RH。</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szCs w:val="24"/>
              </w:rPr>
            </w:pPr>
            <w:r>
              <w:rPr>
                <w:rFonts w:hint="eastAsia" w:ascii="仿宋" w:hAnsi="仿宋" w:eastAsia="仿宋" w:cs="仿宋"/>
                <w:sz w:val="24"/>
                <w:szCs w:val="24"/>
              </w:rPr>
              <w:t>共9套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补光系统</w:t>
            </w:r>
          </w:p>
        </w:tc>
        <w:tc>
          <w:tcPr>
            <w:tcW w:w="62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光源是种植物赖以生存的光照设备，方舱内光源系统（光质、光强）满足作物健康生长需要。光源的选择应满足光源光谱精准、光效高、发光面温度低、发热量低、使用寿命长、环保等优点</w:t>
            </w:r>
          </w:p>
        </w:tc>
        <w:tc>
          <w:tcPr>
            <w:tcW w:w="96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cs="仿宋"/>
                <w:sz w:val="24"/>
                <w:szCs w:val="24"/>
              </w:rPr>
              <w:t>共9套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240" w:firstLineChars="10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智能控制系统</w:t>
            </w:r>
          </w:p>
        </w:tc>
        <w:tc>
          <w:tcPr>
            <w:tcW w:w="62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实时采集和传输方舱内的温度、湿度、光照、二氧化碳浓度等环境参数，通过电脑、移动手机或平板电脑实现控制参数的录入，信息采集、运行情况的监控，并根据种植作物的需求提供各种声光报警信息</w:t>
            </w:r>
          </w:p>
        </w:tc>
        <w:tc>
          <w:tcPr>
            <w:tcW w:w="96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cs="仿宋"/>
                <w:sz w:val="24"/>
                <w:szCs w:val="24"/>
              </w:rPr>
              <w:t>共9套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出菇架</w:t>
            </w:r>
          </w:p>
        </w:tc>
        <w:tc>
          <w:tcPr>
            <w:tcW w:w="62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菌棒专用网格架，合理配置网格架高度和层数，同时考虑防水防锈和美观。</w:t>
            </w:r>
          </w:p>
        </w:tc>
        <w:tc>
          <w:tcPr>
            <w:tcW w:w="963"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智慧方舱水电系统</w:t>
            </w:r>
          </w:p>
        </w:tc>
        <w:tc>
          <w:tcPr>
            <w:tcW w:w="62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方舱内部应设计排水系统，所有进排水管必须具备防漏防爆防冻功能，方舱地漏具有防臭防虫功能；方舱内的供电回路釆用防水防溅型和漏电断路器保护；室内线路均穿PVC管；</w:t>
            </w:r>
          </w:p>
        </w:tc>
        <w:tc>
          <w:tcPr>
            <w:tcW w:w="963"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辅材</w:t>
            </w:r>
          </w:p>
        </w:tc>
        <w:tc>
          <w:tcPr>
            <w:tcW w:w="62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五金、电料、通风管道等应满足国家相关安装规范要求。</w:t>
            </w:r>
          </w:p>
        </w:tc>
        <w:tc>
          <w:tcPr>
            <w:tcW w:w="963"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62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冷暖主机保修叁年，其它部件保修壹年。保修期内的相关设备若出现非人为故障，接到用户报修后</w:t>
            </w:r>
            <w:r>
              <w:rPr>
                <w:rFonts w:ascii="仿宋" w:hAnsi="仿宋" w:eastAsia="仿宋"/>
                <w:sz w:val="24"/>
                <w:szCs w:val="24"/>
              </w:rPr>
              <w:t>48</w:t>
            </w:r>
            <w:r>
              <w:rPr>
                <w:rFonts w:hint="eastAsia" w:ascii="仿宋" w:hAnsi="仿宋" w:eastAsia="仿宋"/>
                <w:sz w:val="24"/>
                <w:szCs w:val="24"/>
              </w:rPr>
              <w:t>小时响应并安排维修人员上门服务，超出保修期后损坏部件只收取材料费。</w:t>
            </w:r>
          </w:p>
        </w:tc>
        <w:tc>
          <w:tcPr>
            <w:tcW w:w="963"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 w:val="24"/>
                <w:szCs w:val="24"/>
              </w:rPr>
            </w:pPr>
          </w:p>
        </w:tc>
      </w:tr>
    </w:tbl>
    <w:p>
      <w:pPr>
        <w:pStyle w:val="2"/>
        <w:jc w:val="left"/>
        <w:rPr>
          <w:rFonts w:hint="eastAsia" w:ascii="宋体" w:hAnsi="宋体" w:eastAsia="宋体" w:cs="宋体"/>
          <w:sz w:val="36"/>
          <w:szCs w:val="36"/>
          <w:lang w:val="en-US" w:eastAsia="zh-CN"/>
        </w:rPr>
      </w:pPr>
      <w:bookmarkStart w:id="1" w:name="_Toc5118"/>
      <w:r>
        <w:rPr>
          <w:rFonts w:hint="eastAsia" w:cs="宋体"/>
          <w:sz w:val="36"/>
          <w:szCs w:val="36"/>
          <w:lang w:val="en-US" w:eastAsia="zh-CN"/>
        </w:rPr>
        <w:t>二</w:t>
      </w:r>
      <w:r>
        <w:rPr>
          <w:rFonts w:hint="eastAsia" w:ascii="宋体" w:hAnsi="宋体" w:eastAsia="宋体" w:cs="宋体"/>
          <w:sz w:val="36"/>
          <w:szCs w:val="36"/>
          <w:lang w:val="en-US" w:eastAsia="zh-CN"/>
        </w:rPr>
        <w:t>、</w:t>
      </w:r>
      <w:r>
        <w:rPr>
          <w:rFonts w:hint="eastAsia" w:cs="宋体"/>
          <w:sz w:val="36"/>
          <w:szCs w:val="36"/>
          <w:lang w:val="en-US" w:eastAsia="zh-CN"/>
        </w:rPr>
        <w:t>冷库</w:t>
      </w:r>
      <w:r>
        <w:rPr>
          <w:rFonts w:hint="eastAsia" w:ascii="宋体" w:hAnsi="宋体" w:eastAsia="宋体" w:cs="宋体"/>
          <w:sz w:val="36"/>
          <w:szCs w:val="36"/>
          <w:lang w:val="en-US" w:eastAsia="zh-CN"/>
        </w:rPr>
        <w:t>技术规格及要求</w:t>
      </w:r>
      <w:bookmarkEnd w:id="1"/>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1、总体要求</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7"/>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冷库参数说明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0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冷库数量</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单座冷库尺寸及面积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0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Cs/>
                <w:sz w:val="24"/>
                <w:szCs w:val="24"/>
              </w:rPr>
            </w:pPr>
            <w:r>
              <w:rPr>
                <w:rFonts w:ascii="仿宋" w:hAnsi="仿宋" w:eastAsia="仿宋" w:cs="仿宋"/>
                <w:bCs/>
                <w:sz w:val="24"/>
                <w:szCs w:val="24"/>
              </w:rPr>
              <w:t>1座</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尺寸：</w:t>
            </w:r>
            <w:r>
              <w:rPr>
                <w:rFonts w:ascii="仿宋" w:hAnsi="仿宋" w:eastAsia="仿宋" w:cs="仿宋"/>
                <w:sz w:val="24"/>
                <w:szCs w:val="24"/>
              </w:rPr>
              <w:t>8mx8mx3.6m</w:t>
            </w:r>
            <w:r>
              <w:rPr>
                <w:rFonts w:hint="eastAsia" w:ascii="仿宋" w:hAnsi="仿宋" w:eastAsia="仿宋" w:cs="仿宋"/>
                <w:sz w:val="24"/>
                <w:szCs w:val="24"/>
              </w:rPr>
              <w:t>；</w:t>
            </w:r>
            <w:r>
              <w:rPr>
                <w:rFonts w:ascii="仿宋" w:hAnsi="仿宋" w:eastAsia="仿宋" w:cs="仿宋"/>
                <w:sz w:val="24"/>
                <w:szCs w:val="24"/>
              </w:rPr>
              <w:t>面积</w:t>
            </w:r>
            <w:r>
              <w:rPr>
                <w:rFonts w:hint="eastAsia" w:ascii="仿宋" w:hAnsi="仿宋" w:eastAsia="仿宋" w:cs="仿宋"/>
                <w:sz w:val="24"/>
                <w:szCs w:val="24"/>
              </w:rPr>
              <w:t>：</w:t>
            </w:r>
            <w:r>
              <w:rPr>
                <w:rFonts w:ascii="仿宋" w:hAnsi="仿宋" w:eastAsia="仿宋" w:cs="仿宋"/>
                <w:sz w:val="24"/>
                <w:szCs w:val="24"/>
              </w:rPr>
              <w:t>64</w:t>
            </w:r>
            <w:r>
              <w:rPr>
                <w:rFonts w:hint="eastAsia" w:ascii="仿宋" w:hAnsi="仿宋" w:eastAsia="仿宋" w:cs="仿宋"/>
                <w:sz w:val="24"/>
                <w:szCs w:val="24"/>
              </w:rPr>
              <w:t>㎡</w:t>
            </w:r>
          </w:p>
        </w:tc>
      </w:tr>
    </w:tbl>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2、技术规格</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21"/>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规格及相关参数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冷库舱体及保温系统</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黑体"/>
                <w:kern w:val="0"/>
                <w:sz w:val="24"/>
                <w:szCs w:val="24"/>
              </w:rPr>
            </w:pPr>
            <w:r>
              <w:rPr>
                <w:rFonts w:hint="eastAsia" w:ascii="仿宋" w:hAnsi="仿宋" w:eastAsia="仿宋" w:cs="黑体"/>
                <w:kern w:val="0"/>
                <w:sz w:val="24"/>
                <w:szCs w:val="24"/>
              </w:rPr>
              <w:t>墙体采用δ</w:t>
            </w:r>
            <w:r>
              <w:rPr>
                <w:rFonts w:ascii="仿宋" w:hAnsi="仿宋" w:eastAsia="仿宋" w:cs="黑体"/>
                <w:kern w:val="0"/>
                <w:sz w:val="24"/>
                <w:szCs w:val="24"/>
              </w:rPr>
              <w:t>=100mm</w:t>
            </w:r>
            <w:r>
              <w:rPr>
                <w:rFonts w:hint="eastAsia" w:ascii="仿宋" w:hAnsi="仿宋" w:eastAsia="仿宋" w:cs="黑体"/>
                <w:kern w:val="0"/>
                <w:sz w:val="24"/>
                <w:szCs w:val="24"/>
              </w:rPr>
              <w:t>防火聚氨酯冷库板，聚氨酯密度不低于</w:t>
            </w:r>
            <w:r>
              <w:rPr>
                <w:rFonts w:ascii="仿宋" w:hAnsi="仿宋" w:eastAsia="仿宋" w:cs="黑体"/>
                <w:kern w:val="0"/>
                <w:sz w:val="24"/>
                <w:szCs w:val="24"/>
              </w:rPr>
              <w:t>40kg/ m</w:t>
            </w:r>
            <w:r>
              <w:rPr>
                <w:rFonts w:eastAsia="仿宋" w:cs="Calibri"/>
                <w:kern w:val="0"/>
                <w:sz w:val="24"/>
                <w:szCs w:val="24"/>
              </w:rPr>
              <w:t>³</w:t>
            </w:r>
            <w:r>
              <w:rPr>
                <w:rFonts w:hint="eastAsia" w:ascii="仿宋" w:hAnsi="仿宋" w:eastAsia="仿宋" w:cs="黑体"/>
                <w:kern w:val="0"/>
                <w:sz w:val="24"/>
                <w:szCs w:val="24"/>
              </w:rPr>
              <w:t>，保温层为发泡聚氨酯硬质泡沫，防火级别B</w:t>
            </w:r>
            <w:r>
              <w:rPr>
                <w:rFonts w:ascii="仿宋" w:hAnsi="仿宋" w:eastAsia="仿宋" w:cs="黑体"/>
                <w:kern w:val="0"/>
                <w:sz w:val="24"/>
                <w:szCs w:val="24"/>
              </w:rPr>
              <w:t>1</w:t>
            </w:r>
            <w:r>
              <w:rPr>
                <w:rFonts w:hint="eastAsia" w:ascii="仿宋" w:hAnsi="仿宋" w:eastAsia="仿宋" w:cs="黑体"/>
                <w:kern w:val="0"/>
                <w:sz w:val="24"/>
                <w:szCs w:val="24"/>
              </w:rPr>
              <w:t>级；泡沫导热系数≤</w:t>
            </w:r>
            <w:r>
              <w:rPr>
                <w:rFonts w:ascii="仿宋" w:hAnsi="仿宋" w:eastAsia="仿宋" w:cs="黑体"/>
                <w:kern w:val="0"/>
                <w:sz w:val="24"/>
                <w:szCs w:val="24"/>
              </w:rPr>
              <w:t>0.023Kcal/m.h.</w:t>
            </w:r>
            <w:r>
              <w:rPr>
                <w:rFonts w:hint="eastAsia" w:ascii="仿宋" w:hAnsi="仿宋" w:eastAsia="仿宋" w:cs="黑体"/>
                <w:kern w:val="0"/>
                <w:sz w:val="24"/>
                <w:szCs w:val="24"/>
              </w:rPr>
              <w:t>℃；吸水率≤</w:t>
            </w:r>
            <w:r>
              <w:rPr>
                <w:rFonts w:ascii="仿宋" w:hAnsi="仿宋" w:eastAsia="仿宋" w:cs="黑体"/>
                <w:kern w:val="0"/>
                <w:sz w:val="24"/>
                <w:szCs w:val="24"/>
              </w:rPr>
              <w:t>2.2%</w:t>
            </w:r>
            <w:r>
              <w:rPr>
                <w:rFonts w:hint="eastAsia" w:ascii="仿宋" w:hAnsi="仿宋" w:eastAsia="仿宋" w:cs="黑体"/>
                <w:kern w:val="0"/>
                <w:sz w:val="24"/>
                <w:szCs w:val="24"/>
              </w:rPr>
              <w:t>，</w:t>
            </w:r>
            <w:r>
              <w:rPr>
                <w:rFonts w:ascii="仿宋" w:hAnsi="仿宋" w:eastAsia="仿宋" w:cs="黑体"/>
                <w:kern w:val="0"/>
                <w:sz w:val="24"/>
                <w:szCs w:val="24"/>
              </w:rPr>
              <w:t>抗压强度＞2.5Kg/cm2</w:t>
            </w:r>
            <w:r>
              <w:rPr>
                <w:rFonts w:hint="eastAsia" w:ascii="仿宋" w:hAnsi="仿宋" w:eastAsia="仿宋" w:cs="黑体"/>
                <w:kern w:val="0"/>
                <w:sz w:val="24"/>
                <w:szCs w:val="24"/>
              </w:rPr>
              <w:t>，</w:t>
            </w:r>
            <w:r>
              <w:rPr>
                <w:rFonts w:ascii="仿宋" w:hAnsi="仿宋" w:eastAsia="仿宋" w:cs="黑体"/>
                <w:kern w:val="0"/>
                <w:sz w:val="24"/>
                <w:szCs w:val="24"/>
              </w:rPr>
              <w:t>尺寸稳定性 ＜±0.5%</w:t>
            </w:r>
            <w:r>
              <w:rPr>
                <w:rFonts w:hint="eastAsia" w:ascii="仿宋" w:hAnsi="仿宋" w:eastAsia="仿宋" w:cs="黑体"/>
                <w:kern w:val="0"/>
                <w:sz w:val="24"/>
                <w:szCs w:val="24"/>
              </w:rPr>
              <w:t>；</w:t>
            </w:r>
            <w:r>
              <w:rPr>
                <w:rFonts w:ascii="仿宋" w:hAnsi="仿宋" w:eastAsia="仿宋" w:cs="黑体"/>
                <w:kern w:val="0"/>
                <w:sz w:val="24"/>
                <w:szCs w:val="24"/>
              </w:rPr>
              <w:t>彩钢钢板内、外面板为乳白色彩色（涂塑）钢板，钢板厚度≥0.5mm；钢板的涂层为PVC塑性涂层，表面亚光，无毒、无异味，具有耐腐蚀能力。</w:t>
            </w:r>
            <w:r>
              <w:rPr>
                <w:rFonts w:hint="eastAsia" w:ascii="仿宋" w:hAnsi="仿宋" w:eastAsia="仿宋" w:cs="黑体"/>
                <w:kern w:val="0"/>
                <w:sz w:val="24"/>
                <w:szCs w:val="24"/>
              </w:rPr>
              <w:t>冷库基础上进行设计配套钢结构体，屋面采用四坡屋顶。地面采用细石混凝土保温地面，配钢筋网。入舱门采用彩钢板保温门，无门槛，可方便拉车出入。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冷库制冷系统</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采用合理的制冷方案，以满足温度控制范围、精度、均匀性的要求。制冷</w:t>
            </w:r>
            <w:r>
              <w:rPr>
                <w:rFonts w:ascii="仿宋" w:hAnsi="仿宋" w:eastAsia="仿宋"/>
                <w:sz w:val="24"/>
                <w:szCs w:val="24"/>
              </w:rPr>
              <w:t>机组</w:t>
            </w:r>
            <w:r>
              <w:rPr>
                <w:rFonts w:hint="eastAsia" w:ascii="仿宋" w:hAnsi="仿宋" w:eastAsia="仿宋"/>
                <w:sz w:val="24"/>
                <w:szCs w:val="24"/>
              </w:rPr>
              <w:t>采用专门的冷库机，机组能实现室内温度范围达到</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℃。机组采用高效节能的工业制冷机机组，采用多压缩机模式（一用一备），保证冷库不间断运行。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ascii="仿宋" w:hAnsi="仿宋" w:eastAsia="仿宋" w:cs="仿宋"/>
                <w:sz w:val="24"/>
                <w:szCs w:val="24"/>
              </w:rPr>
              <w:t>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库体电气系统</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仿宋" w:hAnsi="仿宋" w:eastAsia="仿宋"/>
                <w:sz w:val="24"/>
                <w:szCs w:val="24"/>
              </w:rPr>
            </w:pPr>
            <w:r>
              <w:rPr>
                <w:rFonts w:hint="eastAsia" w:ascii="仿宋" w:hAnsi="仿宋" w:eastAsia="仿宋"/>
                <w:sz w:val="24"/>
                <w:szCs w:val="24"/>
              </w:rPr>
              <w:t>1)电气系统设计选用的设备、元件都符合国家标准。</w:t>
            </w:r>
          </w:p>
          <w:p>
            <w:pPr>
              <w:spacing w:line="380" w:lineRule="exact"/>
              <w:rPr>
                <w:rFonts w:ascii="仿宋" w:hAnsi="仿宋" w:eastAsia="仿宋"/>
                <w:sz w:val="24"/>
                <w:szCs w:val="24"/>
              </w:rPr>
            </w:pPr>
            <w:r>
              <w:rPr>
                <w:rFonts w:hint="eastAsia" w:ascii="仿宋" w:hAnsi="仿宋" w:eastAsia="仿宋"/>
                <w:sz w:val="24"/>
                <w:szCs w:val="24"/>
              </w:rPr>
              <w:t>2)制冷压缩机自动开机、停机。</w:t>
            </w:r>
          </w:p>
          <w:p>
            <w:pPr>
              <w:spacing w:line="380" w:lineRule="exact"/>
              <w:rPr>
                <w:rFonts w:ascii="仿宋" w:hAnsi="仿宋" w:eastAsia="仿宋"/>
                <w:sz w:val="24"/>
                <w:szCs w:val="24"/>
              </w:rPr>
            </w:pPr>
            <w:r>
              <w:rPr>
                <w:rFonts w:hint="eastAsia" w:ascii="仿宋" w:hAnsi="仿宋" w:eastAsia="仿宋"/>
                <w:sz w:val="24"/>
                <w:szCs w:val="24"/>
              </w:rPr>
              <w:t>3)库温自动控制，自动融霜</w:t>
            </w:r>
          </w:p>
          <w:p>
            <w:pPr>
              <w:spacing w:line="380" w:lineRule="exact"/>
              <w:rPr>
                <w:rFonts w:ascii="仿宋" w:hAnsi="仿宋" w:eastAsia="仿宋"/>
                <w:sz w:val="24"/>
                <w:szCs w:val="24"/>
              </w:rPr>
            </w:pPr>
            <w:r>
              <w:rPr>
                <w:rFonts w:hint="eastAsia" w:ascii="仿宋" w:hAnsi="仿宋" w:eastAsia="仿宋"/>
                <w:sz w:val="24"/>
                <w:szCs w:val="24"/>
              </w:rPr>
              <w:t>4)冷库所用各种金属导线全部选用铜芯导线。</w:t>
            </w:r>
          </w:p>
          <w:p>
            <w:pPr>
              <w:spacing w:line="380" w:lineRule="exact"/>
              <w:rPr>
                <w:rFonts w:ascii="仿宋" w:hAnsi="仿宋" w:eastAsia="仿宋"/>
                <w:sz w:val="24"/>
                <w:szCs w:val="24"/>
              </w:rPr>
            </w:pPr>
            <w:r>
              <w:rPr>
                <w:rFonts w:hint="eastAsia" w:ascii="仿宋" w:hAnsi="仿宋" w:eastAsia="仿宋"/>
                <w:sz w:val="24"/>
                <w:szCs w:val="24"/>
              </w:rPr>
              <w:t>5)库内设置的电气开关，均装设于使用方便、安全的位置。</w:t>
            </w:r>
          </w:p>
          <w:p>
            <w:pPr>
              <w:spacing w:line="380" w:lineRule="exact"/>
              <w:rPr>
                <w:rFonts w:ascii="仿宋" w:hAnsi="仿宋" w:eastAsia="仿宋"/>
                <w:sz w:val="24"/>
                <w:szCs w:val="24"/>
              </w:rPr>
            </w:pPr>
            <w:r>
              <w:rPr>
                <w:rFonts w:hint="eastAsia" w:ascii="仿宋" w:hAnsi="仿宋" w:eastAsia="仿宋"/>
                <w:sz w:val="24"/>
                <w:szCs w:val="24"/>
              </w:rPr>
              <w:t>6)制冷压缩机组装有高压、低压、压差、断水、过载电流、欠电压、过电压、断相等完善的自动保护装置。</w:t>
            </w:r>
          </w:p>
          <w:p>
            <w:pPr>
              <w:spacing w:line="380" w:lineRule="exact"/>
              <w:rPr>
                <w:rFonts w:hint="eastAsia" w:ascii="仿宋" w:hAnsi="仿宋" w:eastAsia="仿宋"/>
                <w:sz w:val="24"/>
                <w:szCs w:val="24"/>
              </w:rPr>
            </w:pPr>
            <w:r>
              <w:rPr>
                <w:rFonts w:hint="eastAsia" w:ascii="仿宋" w:hAnsi="仿宋" w:eastAsia="仿宋"/>
                <w:sz w:val="24"/>
                <w:szCs w:val="24"/>
              </w:rPr>
              <w:t>7)各电气设备的控制参数可调的。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控制系统</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电气控制系统采用微电脑处理控制器为核心的冷库专用自动控制系统，具有数字显示温度和自控功能，能按照于预先设定的温度进行阶段循环，并配有自动化霜、线路保护、压力保护等多种功能。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库体附件</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库内装设防潮、防撞的荧光照明灯。</w:t>
            </w:r>
          </w:p>
          <w:p>
            <w:pPr>
              <w:spacing w:line="38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库内灯光照明度满足货物进出和取存的要求。</w:t>
            </w:r>
          </w:p>
          <w:p>
            <w:pPr>
              <w:spacing w:line="380" w:lineRule="exact"/>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凡有管线穿过库体隔热板所有孔洞均做防潮密封和隔热保温处理，使表面光整。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240" w:firstLineChars="100"/>
              <w:rPr>
                <w:rFonts w:hint="eastAsia" w:ascii="仿宋" w:hAnsi="仿宋" w:eastAsia="仿宋" w:cs="仿宋"/>
                <w:sz w:val="24"/>
                <w:szCs w:val="24"/>
              </w:rPr>
            </w:pPr>
            <w:r>
              <w:rPr>
                <w:rFonts w:ascii="仿宋" w:hAnsi="仿宋" w:eastAsia="仿宋" w:cs="仿宋"/>
                <w:sz w:val="24"/>
                <w:szCs w:val="24"/>
              </w:rPr>
              <w:t>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其他</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pStyle w:val="9"/>
              <w:ind w:firstLine="0" w:firstLineChars="0"/>
              <w:rPr>
                <w:rFonts w:hint="eastAsia" w:ascii="仿宋" w:hAnsi="仿宋" w:eastAsia="仿宋"/>
                <w:sz w:val="24"/>
                <w:szCs w:val="24"/>
              </w:rPr>
            </w:pPr>
            <w:r>
              <w:rPr>
                <w:rFonts w:hint="eastAsia" w:ascii="仿宋" w:hAnsi="仿宋" w:eastAsia="仿宋" w:cs="Times New Roman"/>
                <w:kern w:val="2"/>
                <w:sz w:val="24"/>
                <w:szCs w:val="24"/>
              </w:rPr>
              <w:t>冷库前后新建晒场，尺寸分别为17x8m和15x8m</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ascii="仿宋" w:hAnsi="仿宋" w:eastAsia="仿宋" w:cs="仿宋"/>
                <w:sz w:val="24"/>
                <w:szCs w:val="24"/>
              </w:rPr>
              <w:t>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辅材</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五金、电料管道等应满足国家相关安装规范要求。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ascii="仿宋" w:hAnsi="仿宋" w:eastAsia="仿宋" w:cs="仿宋"/>
                <w:sz w:val="24"/>
                <w:szCs w:val="24"/>
              </w:rPr>
              <w:t>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72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 w:val="24"/>
                <w:szCs w:val="24"/>
              </w:rPr>
            </w:pPr>
            <w:r>
              <w:rPr>
                <w:rFonts w:hint="eastAsia" w:ascii="仿宋" w:hAnsi="仿宋" w:eastAsia="仿宋"/>
                <w:sz w:val="24"/>
                <w:szCs w:val="24"/>
              </w:rPr>
              <w:t>制冷主机保修叁年，其它部件保修壹年。保修期内的相关设备若出现非人为故障，接到用户报修后</w:t>
            </w:r>
            <w:r>
              <w:rPr>
                <w:rFonts w:ascii="仿宋" w:hAnsi="仿宋" w:eastAsia="仿宋"/>
                <w:sz w:val="24"/>
                <w:szCs w:val="24"/>
              </w:rPr>
              <w:t>48</w:t>
            </w:r>
            <w:r>
              <w:rPr>
                <w:rFonts w:hint="eastAsia" w:ascii="仿宋" w:hAnsi="仿宋" w:eastAsia="仿宋"/>
                <w:sz w:val="24"/>
                <w:szCs w:val="24"/>
              </w:rPr>
              <w:t>小时响应并安排维修人员上门服务，超出保修期后损坏部件只收取材料费。</w:t>
            </w:r>
          </w:p>
        </w:tc>
      </w:tr>
    </w:tbl>
    <w:p>
      <w:r>
        <w:br w:type="page"/>
      </w:r>
    </w:p>
    <w:p>
      <w:pPr>
        <w:pStyle w:val="2"/>
        <w:jc w:val="left"/>
        <w:rPr>
          <w:rFonts w:hint="eastAsia" w:ascii="宋体" w:hAnsi="宋体" w:eastAsia="宋体" w:cs="宋体"/>
          <w:sz w:val="36"/>
          <w:szCs w:val="36"/>
          <w:lang w:val="en-US" w:eastAsia="zh-CN"/>
        </w:rPr>
      </w:pPr>
      <w:r>
        <w:rPr>
          <w:rFonts w:hint="eastAsia" w:eastAsia="宋体" w:cs="宋体"/>
          <w:sz w:val="36"/>
          <w:szCs w:val="36"/>
          <w:lang w:val="en-US" w:eastAsia="zh-CN"/>
        </w:rPr>
        <w:t>变更为</w:t>
      </w:r>
      <w:r>
        <w:rPr>
          <w:rFonts w:hint="eastAsia" w:ascii="宋体" w:hAnsi="宋体" w:eastAsia="宋体" w:cs="宋体"/>
          <w:sz w:val="36"/>
          <w:szCs w:val="36"/>
          <w:lang w:val="en-US" w:eastAsia="zh-CN"/>
        </w:rPr>
        <w:t>：</w:t>
      </w:r>
    </w:p>
    <w:p>
      <w:pPr>
        <w:pStyle w:val="8"/>
        <w:rPr>
          <w:b/>
          <w:bCs/>
        </w:rPr>
      </w:pPr>
      <w:r>
        <w:rPr>
          <w:rFonts w:hint="eastAsia" w:ascii="宋体" w:hAnsi="宋体" w:eastAsia="宋体" w:cs="宋体"/>
          <w:b/>
          <w:bCs/>
          <w:sz w:val="36"/>
          <w:szCs w:val="36"/>
          <w:lang w:val="en-US" w:eastAsia="zh-CN"/>
        </w:rPr>
        <w:t>智慧方舱技术规格及要求</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410"/>
        <w:gridCol w:w="38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74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rPr>
            </w:pPr>
            <w:r>
              <w:rPr>
                <w:rFonts w:hint="eastAsia" w:ascii="仿宋" w:hAnsi="仿宋" w:eastAsia="仿宋" w:cs="仿宋"/>
                <w:b/>
                <w:bCs/>
                <w:sz w:val="24"/>
              </w:rPr>
              <w:t>农业智慧方仓参数说明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rPr>
            </w:pPr>
            <w:r>
              <w:rPr>
                <w:rFonts w:hint="eastAsia" w:ascii="仿宋" w:hAnsi="仿宋" w:eastAsia="仿宋" w:cs="仿宋"/>
                <w:b/>
                <w:bCs/>
                <w:sz w:val="24"/>
              </w:rPr>
              <w:t>方舱数量</w:t>
            </w:r>
          </w:p>
        </w:tc>
        <w:tc>
          <w:tcPr>
            <w:tcW w:w="52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rPr>
            </w:pPr>
            <w:r>
              <w:rPr>
                <w:rFonts w:hint="eastAsia" w:ascii="仿宋" w:hAnsi="仿宋" w:eastAsia="仿宋" w:cs="仿宋"/>
                <w:b/>
                <w:bCs/>
                <w:sz w:val="24"/>
              </w:rPr>
              <w:t>单座方舱尺寸及面积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Cs/>
                <w:sz w:val="24"/>
              </w:rPr>
            </w:pPr>
            <w:r>
              <w:rPr>
                <w:rFonts w:hint="eastAsia" w:ascii="仿宋" w:hAnsi="仿宋" w:eastAsia="仿宋" w:cs="仿宋"/>
                <w:bCs/>
                <w:sz w:val="24"/>
              </w:rPr>
              <w:t>共1</w:t>
            </w:r>
            <w:r>
              <w:rPr>
                <w:rFonts w:ascii="仿宋" w:hAnsi="仿宋" w:eastAsia="仿宋" w:cs="仿宋"/>
                <w:bCs/>
                <w:sz w:val="24"/>
              </w:rPr>
              <w:t>1座</w:t>
            </w:r>
            <w:r>
              <w:rPr>
                <w:rFonts w:hint="eastAsia" w:ascii="仿宋" w:hAnsi="仿宋" w:eastAsia="仿宋" w:cs="仿宋"/>
                <w:bCs/>
                <w:sz w:val="24"/>
              </w:rPr>
              <w:t>2</w:t>
            </w:r>
            <w:r>
              <w:rPr>
                <w:rFonts w:ascii="仿宋" w:hAnsi="仿宋" w:eastAsia="仿宋" w:cs="仿宋"/>
                <w:bCs/>
                <w:sz w:val="24"/>
              </w:rPr>
              <w:t>2组</w:t>
            </w:r>
          </w:p>
        </w:tc>
        <w:tc>
          <w:tcPr>
            <w:tcW w:w="524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尺寸：1</w:t>
            </w:r>
            <w:r>
              <w:rPr>
                <w:rFonts w:ascii="仿宋" w:hAnsi="仿宋" w:eastAsia="仿宋" w:cs="仿宋"/>
                <w:sz w:val="24"/>
              </w:rPr>
              <w:t>0mx6mx3.6m</w:t>
            </w:r>
            <w:r>
              <w:rPr>
                <w:rFonts w:hint="eastAsia" w:ascii="仿宋" w:hAnsi="仿宋" w:eastAsia="仿宋" w:cs="仿宋"/>
                <w:sz w:val="24"/>
              </w:rPr>
              <w:t>；</w:t>
            </w:r>
            <w:r>
              <w:rPr>
                <w:rFonts w:ascii="仿宋" w:hAnsi="仿宋" w:eastAsia="仿宋" w:cs="仿宋"/>
                <w:sz w:val="24"/>
              </w:rPr>
              <w:t>面积</w:t>
            </w:r>
            <w:r>
              <w:rPr>
                <w:rFonts w:hint="eastAsia" w:ascii="仿宋" w:hAnsi="仿宋" w:eastAsia="仿宋" w:cs="仿宋"/>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7" w:type="dxa"/>
            <w:gridSpan w:val="5"/>
            <w:tcBorders>
              <w:top w:val="single" w:color="auto" w:sz="4" w:space="0"/>
              <w:left w:val="single" w:color="auto" w:sz="4" w:space="0"/>
              <w:bottom w:val="single" w:color="auto" w:sz="4" w:space="0"/>
              <w:right w:val="single" w:color="auto" w:sz="4" w:space="0"/>
            </w:tcBorders>
            <w:noWrap w:val="0"/>
            <w:vAlign w:val="center"/>
          </w:tcPr>
          <w:p>
            <w:pPr>
              <w:pStyle w:val="9"/>
              <w:ind w:firstLine="420"/>
              <w:jc w:val="center"/>
              <w:rPr>
                <w:rFonts w:ascii="仿宋" w:hAnsi="仿宋" w:eastAsia="仿宋"/>
                <w:sz w:val="21"/>
                <w:szCs w:val="28"/>
              </w:rPr>
            </w:pPr>
            <w:r>
              <w:rPr>
                <w:rFonts w:ascii="仿宋" w:hAnsi="仿宋" w:eastAsia="仿宋"/>
                <w:sz w:val="21"/>
                <w:szCs w:val="28"/>
              </w:rPr>
              <w:t>智慧方舱说明</w:t>
            </w:r>
          </w:p>
          <w:p>
            <w:pPr>
              <w:pStyle w:val="9"/>
              <w:ind w:firstLine="420"/>
              <w:rPr>
                <w:rFonts w:hint="eastAsia" w:ascii="仿宋" w:hAnsi="仿宋" w:eastAsia="仿宋"/>
                <w:sz w:val="21"/>
                <w:szCs w:val="28"/>
              </w:rPr>
            </w:pPr>
            <w:r>
              <w:rPr>
                <w:rFonts w:hint="eastAsia" w:ascii="仿宋" w:hAnsi="仿宋" w:eastAsia="仿宋"/>
                <w:sz w:val="21"/>
                <w:szCs w:val="28"/>
              </w:rPr>
              <w:t>农业智慧方舱是运用现代生物技术、现代信息技术、现代环境控制技术和现代材料高度融合的农业生产工具，具有不受地形、气候、水文、土壤等自然因素制约和影响,通过采用现代化农业装备、先进的种植技术和远程管理的方法合理调节温、光、水、湿,故具有稳定、高产、高效率等特点,让农业生产完全摆脱或减轻对自然界的依赖。智慧方舱包括方舱舱体、温度调节模块、湿度调节模块、光照调节模块、通风调节模块、控制模块。智能方舱的栽培温度在1</w:t>
            </w:r>
            <w:r>
              <w:rPr>
                <w:rFonts w:ascii="仿宋" w:hAnsi="仿宋" w:eastAsia="仿宋"/>
                <w:sz w:val="21"/>
                <w:szCs w:val="28"/>
              </w:rPr>
              <w:t>0</w:t>
            </w:r>
            <w:r>
              <w:rPr>
                <w:rFonts w:hint="eastAsia" w:ascii="仿宋" w:hAnsi="仿宋" w:eastAsia="仿宋"/>
                <w:sz w:val="21"/>
                <w:szCs w:val="28"/>
              </w:rPr>
              <w:t>~</w:t>
            </w:r>
            <w:r>
              <w:rPr>
                <w:rFonts w:ascii="仿宋" w:hAnsi="仿宋" w:eastAsia="仿宋"/>
                <w:sz w:val="21"/>
                <w:szCs w:val="28"/>
              </w:rPr>
              <w:t>25</w:t>
            </w:r>
            <w:r>
              <w:rPr>
                <w:rFonts w:hint="eastAsia" w:ascii="仿宋" w:hAnsi="仿宋" w:eastAsia="仿宋"/>
                <w:sz w:val="21"/>
                <w:szCs w:val="28"/>
              </w:rPr>
              <w:t>℃，空间相对湿度75-90％，光照度50-500lux，二氧化碳浓度低于800ppm。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rPr>
            </w:pPr>
            <w:r>
              <w:rPr>
                <w:rFonts w:hint="eastAsia" w:ascii="仿宋" w:hAnsi="仿宋" w:eastAsia="仿宋" w:cs="仿宋"/>
                <w:b/>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rPr>
            </w:pPr>
            <w:r>
              <w:rPr>
                <w:rFonts w:hint="eastAsia" w:ascii="仿宋" w:hAnsi="仿宋" w:eastAsia="仿宋" w:cs="仿宋"/>
                <w:b/>
                <w:sz w:val="24"/>
              </w:rPr>
              <w:t>名称</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205" w:firstLineChars="500"/>
              <w:jc w:val="center"/>
              <w:rPr>
                <w:rFonts w:hint="eastAsia" w:ascii="仿宋" w:hAnsi="仿宋" w:eastAsia="仿宋" w:cs="仿宋"/>
                <w:b/>
                <w:sz w:val="24"/>
              </w:rPr>
            </w:pPr>
            <w:r>
              <w:rPr>
                <w:rFonts w:hint="eastAsia" w:ascii="仿宋" w:hAnsi="仿宋" w:eastAsia="仿宋" w:cs="仿宋"/>
                <w:b/>
                <w:sz w:val="24"/>
              </w:rPr>
              <w:t>规格及相关参数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方舱舱体及保温系统</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黑体"/>
                <w:kern w:val="0"/>
                <w:szCs w:val="28"/>
              </w:rPr>
            </w:pPr>
            <w:r>
              <w:rPr>
                <w:rFonts w:hint="eastAsia" w:ascii="仿宋" w:hAnsi="仿宋" w:eastAsia="仿宋" w:cs="黑体"/>
                <w:kern w:val="0"/>
                <w:szCs w:val="28"/>
              </w:rPr>
              <w:t>墙体采用δ</w:t>
            </w:r>
            <w:r>
              <w:rPr>
                <w:rFonts w:ascii="仿宋" w:hAnsi="仿宋" w:eastAsia="仿宋" w:cs="黑体"/>
                <w:kern w:val="0"/>
                <w:szCs w:val="28"/>
              </w:rPr>
              <w:t>=100mm</w:t>
            </w:r>
            <w:r>
              <w:rPr>
                <w:rFonts w:hint="eastAsia" w:ascii="仿宋" w:hAnsi="仿宋" w:eastAsia="仿宋" w:cs="黑体"/>
                <w:kern w:val="0"/>
                <w:szCs w:val="28"/>
              </w:rPr>
              <w:t>聚氨酯冷库板，保温层为发泡聚氨酯硬质泡沫，在方舱外围库板的基础上进行配套钢结构体设计，屋面采用四坡屋顶，地面采用细石混凝土保温地面，配钢筋网。入舱门采用彩钢板保温门，无门槛，可方便拉车出入，带观察孔，在外面可直接观看舱内情况。</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黑体"/>
                <w:kern w:val="0"/>
                <w:szCs w:val="28"/>
              </w:rPr>
            </w:pPr>
            <w:r>
              <w:rPr>
                <w:rFonts w:hint="eastAsia" w:ascii="仿宋" w:hAnsi="仿宋" w:eastAsia="仿宋" w:cs="黑体"/>
                <w:kern w:val="0"/>
                <w:szCs w:val="28"/>
              </w:rPr>
              <w:t>共1</w:t>
            </w:r>
            <w:r>
              <w:rPr>
                <w:rFonts w:ascii="仿宋" w:hAnsi="仿宋" w:eastAsia="仿宋" w:cs="黑体"/>
                <w:kern w:val="0"/>
                <w:szCs w:val="28"/>
              </w:rPr>
              <w:t>1座</w:t>
            </w:r>
            <w:r>
              <w:rPr>
                <w:rFonts w:hint="eastAsia" w:ascii="仿宋" w:hAnsi="仿宋" w:eastAsia="仿宋" w:cs="黑体"/>
                <w:kern w:val="0"/>
                <w:szCs w:val="28"/>
              </w:rPr>
              <w:t>2</w:t>
            </w:r>
            <w:r>
              <w:rPr>
                <w:rFonts w:ascii="仿宋" w:hAnsi="仿宋" w:eastAsia="仿宋" w:cs="黑体"/>
                <w:kern w:val="0"/>
                <w:szCs w:val="28"/>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方舱内部冷暖及通风系统</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采用合理的制冷空调方案、送回风及气流组织形式，以满足温度控制范围、精度、均匀性的要求。空调系统配置送排风系统,以满足密闭性气候室换气（主要控制C</w:t>
            </w:r>
            <w:r>
              <w:rPr>
                <w:rFonts w:ascii="仿宋" w:hAnsi="仿宋" w:eastAsia="仿宋"/>
                <w:szCs w:val="28"/>
              </w:rPr>
              <w:t>O</w:t>
            </w:r>
            <w:r>
              <w:rPr>
                <w:rFonts w:ascii="仿宋" w:hAnsi="仿宋" w:eastAsia="仿宋"/>
                <w:szCs w:val="28"/>
                <w:vertAlign w:val="subscript"/>
              </w:rPr>
              <w:t>2</w:t>
            </w:r>
            <w:r>
              <w:rPr>
                <w:rFonts w:hint="eastAsia" w:ascii="仿宋" w:hAnsi="仿宋" w:eastAsia="仿宋"/>
                <w:szCs w:val="28"/>
              </w:rPr>
              <w:t>浓度）需要。</w:t>
            </w:r>
            <w:r>
              <w:rPr>
                <w:rFonts w:ascii="仿宋" w:hAnsi="仿宋" w:eastAsia="仿宋"/>
                <w:szCs w:val="28"/>
              </w:rPr>
              <w:t>机组</w:t>
            </w:r>
            <w:r>
              <w:rPr>
                <w:rFonts w:hint="eastAsia" w:ascii="仿宋" w:hAnsi="仿宋" w:eastAsia="仿宋"/>
                <w:szCs w:val="28"/>
              </w:rPr>
              <w:t>根据室外环境温度可自动转化制冷和制热模式；满足智慧方舱内部环境需求，温度范围达到1</w:t>
            </w:r>
            <w:r>
              <w:rPr>
                <w:rFonts w:ascii="仿宋" w:hAnsi="仿宋" w:eastAsia="仿宋"/>
                <w:szCs w:val="28"/>
              </w:rPr>
              <w:t>0</w:t>
            </w:r>
            <w:r>
              <w:rPr>
                <w:rFonts w:hint="eastAsia" w:ascii="仿宋" w:hAnsi="仿宋" w:eastAsia="仿宋"/>
                <w:szCs w:val="28"/>
              </w:rPr>
              <w:t>～</w:t>
            </w:r>
            <w:r>
              <w:rPr>
                <w:rFonts w:ascii="仿宋" w:hAnsi="仿宋" w:eastAsia="仿宋"/>
                <w:szCs w:val="28"/>
              </w:rPr>
              <w:t>25</w:t>
            </w:r>
            <w:r>
              <w:rPr>
                <w:rFonts w:hint="eastAsia" w:ascii="仿宋" w:hAnsi="仿宋" w:eastAsia="仿宋"/>
                <w:szCs w:val="28"/>
              </w:rPr>
              <w:t>℃，控温精度±</w:t>
            </w:r>
            <w:r>
              <w:rPr>
                <w:rFonts w:ascii="仿宋" w:hAnsi="仿宋" w:eastAsia="仿宋"/>
                <w:szCs w:val="28"/>
              </w:rPr>
              <w:t>2</w:t>
            </w:r>
            <w:r>
              <w:rPr>
                <w:rFonts w:hint="eastAsia" w:ascii="仿宋" w:hAnsi="仿宋" w:eastAsia="仿宋"/>
                <w:szCs w:val="28"/>
              </w:rPr>
              <w:t>℃。机组采用高效节能的工业制冷机机组，机组采用多压缩机模式，根据气候室的制冷量大小，确定开启压缩机的台数，以调节使用功率，达到省电的目的。支持远程查看设备信息，下发指令，超温及其它异常报警。根据控制系统采集的方舱内的CO2浓度值与用户设定的要求浓度值进行比较，通过PID及模糊控制算法，控制送风及排风换气量，使气候室CO</w:t>
            </w:r>
            <w:r>
              <w:rPr>
                <w:rFonts w:hint="eastAsia" w:ascii="仿宋" w:hAnsi="仿宋" w:eastAsia="仿宋"/>
                <w:szCs w:val="28"/>
                <w:vertAlign w:val="subscript"/>
              </w:rPr>
              <w:t>2</w:t>
            </w:r>
            <w:r>
              <w:rPr>
                <w:rFonts w:hint="eastAsia" w:ascii="仿宋" w:hAnsi="仿宋" w:eastAsia="仿宋"/>
                <w:szCs w:val="28"/>
              </w:rPr>
              <w:t>浓度满足作物生长需要。</w:t>
            </w:r>
            <w:r>
              <w:rPr>
                <w:rFonts w:hint="eastAsia" w:ascii="仿宋" w:hAnsi="仿宋" w:eastAsia="仿宋" w:cs="仿宋"/>
                <w:sz w:val="24"/>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cs="黑体"/>
                <w:kern w:val="0"/>
                <w:szCs w:val="28"/>
              </w:rPr>
              <w:t>共1</w:t>
            </w:r>
            <w:r>
              <w:rPr>
                <w:rFonts w:ascii="仿宋" w:hAnsi="仿宋" w:eastAsia="仿宋" w:cs="黑体"/>
                <w:kern w:val="0"/>
                <w:szCs w:val="28"/>
              </w:rPr>
              <w:t>1座</w:t>
            </w:r>
            <w:r>
              <w:rPr>
                <w:rFonts w:hint="eastAsia" w:ascii="仿宋" w:hAnsi="仿宋" w:eastAsia="仿宋" w:cs="黑体"/>
                <w:kern w:val="0"/>
                <w:szCs w:val="28"/>
              </w:rPr>
              <w:t>2</w:t>
            </w:r>
            <w:r>
              <w:rPr>
                <w:rFonts w:ascii="仿宋" w:hAnsi="仿宋" w:eastAsia="仿宋" w:cs="黑体"/>
                <w:kern w:val="0"/>
                <w:szCs w:val="28"/>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加湿系统</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rPr>
            </w:pPr>
            <w:r>
              <w:rPr>
                <w:rFonts w:hint="eastAsia" w:ascii="仿宋" w:hAnsi="仿宋" w:eastAsia="仿宋"/>
                <w:szCs w:val="28"/>
              </w:rPr>
              <w:t>高能效喷雾系统，用湿度传感器让在设定的湿度范围内自动启停，湿度控制能满足使用要求范围45~</w:t>
            </w:r>
            <w:r>
              <w:rPr>
                <w:rFonts w:ascii="仿宋" w:hAnsi="仿宋" w:eastAsia="仿宋"/>
                <w:szCs w:val="28"/>
              </w:rPr>
              <w:t>90</w:t>
            </w:r>
            <w:r>
              <w:rPr>
                <w:rFonts w:hint="eastAsia" w:ascii="仿宋" w:hAnsi="仿宋" w:eastAsia="仿宋"/>
                <w:szCs w:val="28"/>
              </w:rPr>
              <w:t>%RH，±5%RH。</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24"/>
              </w:rPr>
            </w:pPr>
            <w:r>
              <w:rPr>
                <w:rFonts w:hint="eastAsia" w:ascii="仿宋" w:hAnsi="仿宋" w:eastAsia="仿宋" w:cs="黑体"/>
                <w:kern w:val="0"/>
                <w:szCs w:val="28"/>
              </w:rPr>
              <w:t>共1</w:t>
            </w:r>
            <w:r>
              <w:rPr>
                <w:rFonts w:ascii="仿宋" w:hAnsi="仿宋" w:eastAsia="仿宋" w:cs="黑体"/>
                <w:kern w:val="0"/>
                <w:szCs w:val="28"/>
              </w:rPr>
              <w:t>1座</w:t>
            </w:r>
            <w:r>
              <w:rPr>
                <w:rFonts w:hint="eastAsia" w:ascii="仿宋" w:hAnsi="仿宋" w:eastAsia="仿宋" w:cs="黑体"/>
                <w:kern w:val="0"/>
                <w:szCs w:val="28"/>
              </w:rPr>
              <w:t>2</w:t>
            </w:r>
            <w:r>
              <w:rPr>
                <w:rFonts w:ascii="仿宋" w:hAnsi="仿宋" w:eastAsia="仿宋" w:cs="黑体"/>
                <w:kern w:val="0"/>
                <w:szCs w:val="28"/>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补光系统</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光源是种植物赖以生存的光照设备，方舱内光源系统（光质、光强）满足作物健康生长需要。光源的选择应满足光源光谱精准、光效高、发光面温度低、发热量低、使用寿命长、环保等优点</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cs="黑体"/>
                <w:kern w:val="0"/>
                <w:szCs w:val="28"/>
              </w:rPr>
              <w:t>共1</w:t>
            </w:r>
            <w:r>
              <w:rPr>
                <w:rFonts w:ascii="仿宋" w:hAnsi="仿宋" w:eastAsia="仿宋" w:cs="黑体"/>
                <w:kern w:val="0"/>
                <w:szCs w:val="28"/>
              </w:rPr>
              <w:t>1座</w:t>
            </w:r>
            <w:r>
              <w:rPr>
                <w:rFonts w:hint="eastAsia" w:ascii="仿宋" w:hAnsi="仿宋" w:eastAsia="仿宋" w:cs="黑体"/>
                <w:kern w:val="0"/>
                <w:szCs w:val="28"/>
              </w:rPr>
              <w:t>2</w:t>
            </w:r>
            <w:r>
              <w:rPr>
                <w:rFonts w:ascii="仿宋" w:hAnsi="仿宋" w:eastAsia="仿宋" w:cs="黑体"/>
                <w:kern w:val="0"/>
                <w:szCs w:val="28"/>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240" w:firstLineChars="100"/>
              <w:jc w:val="center"/>
              <w:rPr>
                <w:rFonts w:hint="eastAsia" w:ascii="仿宋" w:hAnsi="仿宋" w:eastAsia="仿宋" w:cs="仿宋"/>
                <w:sz w:val="24"/>
              </w:rPr>
            </w:pPr>
            <w:r>
              <w:rPr>
                <w:rFonts w:hint="eastAsia" w:ascii="仿宋" w:hAnsi="仿宋" w:eastAsia="仿宋" w:cs="仿宋"/>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智能控制系统</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实时采集和传输方舱内的温度、湿度、光照、二氧化碳浓度等环境参数，通过电脑、移动手机或平板电脑实现控制参数的录入，信息采集、运行情况的监控，并根据种植作物的需求提供各种声光报警信息</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cs="黑体"/>
                <w:kern w:val="0"/>
                <w:szCs w:val="28"/>
              </w:rPr>
              <w:t>共1</w:t>
            </w:r>
            <w:r>
              <w:rPr>
                <w:rFonts w:ascii="仿宋" w:hAnsi="仿宋" w:eastAsia="仿宋" w:cs="黑体"/>
                <w:kern w:val="0"/>
                <w:szCs w:val="28"/>
              </w:rPr>
              <w:t>1座</w:t>
            </w:r>
            <w:r>
              <w:rPr>
                <w:rFonts w:hint="eastAsia" w:ascii="仿宋" w:hAnsi="仿宋" w:eastAsia="仿宋" w:cs="黑体"/>
                <w:kern w:val="0"/>
                <w:szCs w:val="28"/>
              </w:rPr>
              <w:t>2</w:t>
            </w:r>
            <w:r>
              <w:rPr>
                <w:rFonts w:ascii="仿宋" w:hAnsi="仿宋" w:eastAsia="仿宋" w:cs="黑体"/>
                <w:kern w:val="0"/>
                <w:szCs w:val="28"/>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出菇架</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菌棒专用网格架，合理配置网格架高度和层数，同时考虑防水防锈和美观。</w:t>
            </w:r>
          </w:p>
        </w:tc>
        <w:tc>
          <w:tcPr>
            <w:tcW w:w="141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智慧方舱水电系统</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方舱内部应设计排水系统，所有进排水管必须具备防漏防爆防冻功能，方舱地漏具有防臭防虫功能；方舱内的供电回路釆用防水防溅型和漏电断路器保护；室内线路均穿PVC管；</w:t>
            </w:r>
          </w:p>
        </w:tc>
        <w:tc>
          <w:tcPr>
            <w:tcW w:w="141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辅材</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五金、电料、通风管道等应满足国家相关安装规范要求。</w:t>
            </w:r>
          </w:p>
        </w:tc>
        <w:tc>
          <w:tcPr>
            <w:tcW w:w="141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售后服务</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冷暖主机保修叁年，其它部件保修壹年。保修期内的相关设备若出现非人为故障，接到用户报修后</w:t>
            </w:r>
            <w:r>
              <w:rPr>
                <w:rFonts w:ascii="仿宋" w:hAnsi="仿宋" w:eastAsia="仿宋"/>
                <w:szCs w:val="28"/>
              </w:rPr>
              <w:t>48</w:t>
            </w:r>
            <w:r>
              <w:rPr>
                <w:rFonts w:hint="eastAsia" w:ascii="仿宋" w:hAnsi="仿宋" w:eastAsia="仿宋"/>
                <w:szCs w:val="28"/>
              </w:rPr>
              <w:t>小时响应并安排维修人员上门服务，超出保修期后损坏部件只收取材料费。</w:t>
            </w:r>
          </w:p>
        </w:tc>
        <w:tc>
          <w:tcPr>
            <w:tcW w:w="141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rPr>
                <w:rFonts w:hint="eastAsia" w:ascii="仿宋" w:hAnsi="仿宋" w:eastAsia="仿宋"/>
                <w:szCs w:val="28"/>
              </w:rPr>
            </w:pPr>
          </w:p>
        </w:tc>
      </w:tr>
    </w:tbl>
    <w:p/>
    <w:p>
      <w:pPr>
        <w:rPr>
          <w:rFonts w:hint="eastAsia"/>
          <w:lang w:val="en-US" w:eastAsia="zh-CN"/>
        </w:rPr>
      </w:pPr>
      <w:bookmarkStart w:id="2" w:name="_GoBack"/>
      <w:bookmarkEnd w:id="2"/>
    </w:p>
    <w:p>
      <w:pPr>
        <w:rPr>
          <w:rFonts w:hint="default"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t>冷库技术规格及要求</w:t>
      </w:r>
    </w:p>
    <w:tbl>
      <w:tblPr>
        <w:tblStyle w:val="6"/>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268"/>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rPr>
            </w:pPr>
            <w:r>
              <w:rPr>
                <w:rFonts w:hint="eastAsia" w:ascii="仿宋" w:hAnsi="仿宋" w:eastAsia="仿宋" w:cs="仿宋"/>
                <w:b/>
                <w:bCs/>
                <w:sz w:val="24"/>
              </w:rPr>
              <w:t>冷库参数说明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rPr>
            </w:pPr>
            <w:r>
              <w:rPr>
                <w:rFonts w:hint="eastAsia" w:ascii="仿宋" w:hAnsi="仿宋" w:eastAsia="仿宋" w:cs="仿宋"/>
                <w:b/>
                <w:bCs/>
                <w:sz w:val="24"/>
              </w:rPr>
              <w:t>冷库数量</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 w:hAnsi="仿宋" w:eastAsia="仿宋" w:cs="仿宋"/>
                <w:b/>
                <w:bCs/>
                <w:sz w:val="24"/>
              </w:rPr>
            </w:pPr>
            <w:r>
              <w:rPr>
                <w:rFonts w:hint="eastAsia" w:ascii="仿宋" w:hAnsi="仿宋" w:eastAsia="仿宋" w:cs="仿宋"/>
                <w:b/>
                <w:bCs/>
                <w:sz w:val="24"/>
              </w:rPr>
              <w:t>单座冷库尺寸及面积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Cs/>
                <w:sz w:val="24"/>
              </w:rPr>
            </w:pPr>
            <w:r>
              <w:rPr>
                <w:rFonts w:ascii="仿宋" w:hAnsi="仿宋" w:eastAsia="仿宋" w:cs="仿宋"/>
                <w:bCs/>
                <w:sz w:val="24"/>
              </w:rPr>
              <w:t>1座</w:t>
            </w:r>
          </w:p>
        </w:tc>
        <w:tc>
          <w:tcPr>
            <w:tcW w:w="4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尺寸：</w:t>
            </w:r>
            <w:r>
              <w:rPr>
                <w:rFonts w:ascii="仿宋" w:hAnsi="仿宋" w:eastAsia="仿宋" w:cs="仿宋"/>
                <w:sz w:val="24"/>
              </w:rPr>
              <w:t>8mx8mx3.6m</w:t>
            </w:r>
            <w:r>
              <w:rPr>
                <w:rFonts w:hint="eastAsia" w:ascii="仿宋" w:hAnsi="仿宋" w:eastAsia="仿宋" w:cs="仿宋"/>
                <w:sz w:val="24"/>
              </w:rPr>
              <w:t>；</w:t>
            </w:r>
            <w:r>
              <w:rPr>
                <w:rFonts w:ascii="仿宋" w:hAnsi="仿宋" w:eastAsia="仿宋" w:cs="仿宋"/>
                <w:sz w:val="24"/>
              </w:rPr>
              <w:t>面积</w:t>
            </w:r>
            <w:r>
              <w:rPr>
                <w:rFonts w:hint="eastAsia" w:ascii="仿宋" w:hAnsi="仿宋" w:eastAsia="仿宋" w:cs="仿宋"/>
                <w:sz w:val="24"/>
              </w:rPr>
              <w:t>：</w:t>
            </w:r>
            <w:r>
              <w:rPr>
                <w:rFonts w:ascii="仿宋" w:hAnsi="仿宋" w:eastAsia="仿宋" w:cs="仿宋"/>
                <w:sz w:val="24"/>
              </w:rPr>
              <w:t>64</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rPr>
            </w:pPr>
            <w:r>
              <w:rPr>
                <w:rFonts w:hint="eastAsia" w:ascii="仿宋" w:hAnsi="仿宋" w:eastAsia="仿宋" w:cs="仿宋"/>
                <w:b/>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rPr>
            </w:pPr>
            <w:r>
              <w:rPr>
                <w:rFonts w:hint="eastAsia" w:ascii="仿宋" w:hAnsi="仿宋" w:eastAsia="仿宋" w:cs="仿宋"/>
                <w:b/>
                <w:sz w:val="24"/>
              </w:rPr>
              <w:t>名称</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4"/>
              </w:rPr>
            </w:pPr>
            <w:r>
              <w:rPr>
                <w:rFonts w:hint="eastAsia" w:ascii="仿宋" w:hAnsi="仿宋" w:eastAsia="仿宋" w:cs="仿宋"/>
                <w:b/>
                <w:sz w:val="24"/>
              </w:rPr>
              <w:t>规格及相关参数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冷库舱体及保温系统</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黑体"/>
                <w:kern w:val="0"/>
                <w:szCs w:val="28"/>
              </w:rPr>
            </w:pPr>
            <w:r>
              <w:rPr>
                <w:rFonts w:hint="eastAsia" w:ascii="仿宋" w:hAnsi="仿宋" w:eastAsia="仿宋" w:cs="黑体"/>
                <w:kern w:val="0"/>
                <w:szCs w:val="28"/>
              </w:rPr>
              <w:t>墙体采用δ</w:t>
            </w:r>
            <w:r>
              <w:rPr>
                <w:rFonts w:ascii="仿宋" w:hAnsi="仿宋" w:eastAsia="仿宋" w:cs="黑体"/>
                <w:kern w:val="0"/>
                <w:szCs w:val="28"/>
              </w:rPr>
              <w:t>=100mm</w:t>
            </w:r>
            <w:r>
              <w:rPr>
                <w:rFonts w:hint="eastAsia" w:ascii="仿宋" w:hAnsi="仿宋" w:eastAsia="仿宋" w:cs="黑体"/>
                <w:kern w:val="0"/>
                <w:szCs w:val="28"/>
              </w:rPr>
              <w:t>聚氨酯冷库板，保温层为发泡聚氨酯硬质泡沫，</w:t>
            </w:r>
            <w:r>
              <w:rPr>
                <w:rFonts w:ascii="仿宋" w:hAnsi="仿宋" w:eastAsia="仿宋" w:cs="黑体"/>
                <w:kern w:val="0"/>
                <w:szCs w:val="28"/>
              </w:rPr>
              <w:t>彩钢钢板内、外面板为乳白色彩色（涂塑）钢板</w:t>
            </w:r>
            <w:r>
              <w:rPr>
                <w:rFonts w:hint="eastAsia" w:ascii="仿宋" w:hAnsi="仿宋" w:eastAsia="仿宋" w:cs="黑体"/>
                <w:kern w:val="0"/>
                <w:szCs w:val="28"/>
              </w:rPr>
              <w:t>，</w:t>
            </w:r>
            <w:r>
              <w:rPr>
                <w:rFonts w:ascii="仿宋" w:hAnsi="仿宋" w:eastAsia="仿宋" w:cs="黑体"/>
                <w:kern w:val="0"/>
                <w:szCs w:val="28"/>
              </w:rPr>
              <w:t>钢板的涂层为PVC塑性涂层，表面亚光，无毒、无异味，具有耐腐蚀能力。</w:t>
            </w:r>
            <w:r>
              <w:rPr>
                <w:rFonts w:hint="eastAsia" w:ascii="仿宋" w:hAnsi="仿宋" w:eastAsia="仿宋" w:cs="黑体"/>
                <w:kern w:val="0"/>
                <w:szCs w:val="28"/>
              </w:rPr>
              <w:t>冷库基础上进行设计配套钢结构体，屋面采用四坡屋顶。地面采用细石混凝土保温地面，配钢筋网。入舱门采用彩钢板保温门，无门槛，可方便拉车出入。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冷库制冷系统</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采用合理的制冷方案，以满足温度控制范围、精度、均匀性的要求。制冷</w:t>
            </w:r>
            <w:r>
              <w:rPr>
                <w:rFonts w:ascii="仿宋" w:hAnsi="仿宋" w:eastAsia="仿宋"/>
                <w:szCs w:val="28"/>
              </w:rPr>
              <w:t>机组</w:t>
            </w:r>
            <w:r>
              <w:rPr>
                <w:rFonts w:hint="eastAsia" w:ascii="仿宋" w:hAnsi="仿宋" w:eastAsia="仿宋"/>
                <w:szCs w:val="28"/>
              </w:rPr>
              <w:t>采用专门的冷库机，机组能实现室内温度范围达到</w:t>
            </w:r>
            <w:r>
              <w:rPr>
                <w:rFonts w:ascii="仿宋" w:hAnsi="仿宋" w:eastAsia="仿宋"/>
                <w:szCs w:val="28"/>
              </w:rPr>
              <w:t>0</w:t>
            </w:r>
            <w:r>
              <w:rPr>
                <w:rFonts w:hint="eastAsia" w:ascii="仿宋" w:hAnsi="仿宋" w:eastAsia="仿宋"/>
                <w:szCs w:val="28"/>
              </w:rPr>
              <w:t>~</w:t>
            </w:r>
            <w:r>
              <w:rPr>
                <w:rFonts w:ascii="仿宋" w:hAnsi="仿宋" w:eastAsia="仿宋"/>
                <w:szCs w:val="28"/>
              </w:rPr>
              <w:t>10</w:t>
            </w:r>
            <w:r>
              <w:rPr>
                <w:rFonts w:hint="eastAsia" w:ascii="仿宋" w:hAnsi="仿宋" w:eastAsia="仿宋"/>
                <w:szCs w:val="28"/>
              </w:rPr>
              <w:t>℃。机组采用高效节能的工业制冷机机组，采用多压缩机模式（一用一备），保证冷库不间断运行。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库体电气系统</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仿宋" w:hAnsi="仿宋" w:eastAsia="仿宋"/>
                <w:szCs w:val="28"/>
              </w:rPr>
            </w:pPr>
            <w:r>
              <w:rPr>
                <w:rFonts w:hint="eastAsia" w:ascii="仿宋" w:hAnsi="仿宋" w:eastAsia="仿宋"/>
                <w:szCs w:val="28"/>
              </w:rPr>
              <w:t>1)电气系统设计选用的设备、元件都符合国家标准。</w:t>
            </w:r>
          </w:p>
          <w:p>
            <w:pPr>
              <w:spacing w:line="380" w:lineRule="exact"/>
              <w:rPr>
                <w:rFonts w:ascii="仿宋" w:hAnsi="仿宋" w:eastAsia="仿宋"/>
                <w:szCs w:val="28"/>
              </w:rPr>
            </w:pPr>
            <w:r>
              <w:rPr>
                <w:rFonts w:hint="eastAsia" w:ascii="仿宋" w:hAnsi="仿宋" w:eastAsia="仿宋"/>
                <w:szCs w:val="28"/>
              </w:rPr>
              <w:t>2)制冷压缩机自动开机、停机。</w:t>
            </w:r>
          </w:p>
          <w:p>
            <w:pPr>
              <w:spacing w:line="380" w:lineRule="exact"/>
              <w:rPr>
                <w:rFonts w:ascii="仿宋" w:hAnsi="仿宋" w:eastAsia="仿宋"/>
                <w:szCs w:val="28"/>
              </w:rPr>
            </w:pPr>
            <w:r>
              <w:rPr>
                <w:rFonts w:hint="eastAsia" w:ascii="仿宋" w:hAnsi="仿宋" w:eastAsia="仿宋"/>
                <w:szCs w:val="28"/>
              </w:rPr>
              <w:t>3)库温自动控制，自动融霜</w:t>
            </w:r>
          </w:p>
          <w:p>
            <w:pPr>
              <w:spacing w:line="380" w:lineRule="exact"/>
              <w:rPr>
                <w:rFonts w:ascii="仿宋" w:hAnsi="仿宋" w:eastAsia="仿宋"/>
                <w:szCs w:val="28"/>
              </w:rPr>
            </w:pPr>
            <w:r>
              <w:rPr>
                <w:rFonts w:hint="eastAsia" w:ascii="仿宋" w:hAnsi="仿宋" w:eastAsia="仿宋"/>
                <w:szCs w:val="28"/>
              </w:rPr>
              <w:t>4)冷库所用各种金属导线全部选用铜芯导线。</w:t>
            </w:r>
          </w:p>
          <w:p>
            <w:pPr>
              <w:spacing w:line="380" w:lineRule="exact"/>
              <w:rPr>
                <w:rFonts w:ascii="仿宋" w:hAnsi="仿宋" w:eastAsia="仿宋"/>
                <w:szCs w:val="28"/>
              </w:rPr>
            </w:pPr>
            <w:r>
              <w:rPr>
                <w:rFonts w:hint="eastAsia" w:ascii="仿宋" w:hAnsi="仿宋" w:eastAsia="仿宋"/>
                <w:szCs w:val="28"/>
              </w:rPr>
              <w:t>5)库内设置的电气开关，均装设于使用方便、安全的位置。</w:t>
            </w:r>
          </w:p>
          <w:p>
            <w:pPr>
              <w:spacing w:line="380" w:lineRule="exact"/>
              <w:rPr>
                <w:rFonts w:ascii="仿宋" w:hAnsi="仿宋" w:eastAsia="仿宋"/>
                <w:szCs w:val="28"/>
              </w:rPr>
            </w:pPr>
            <w:r>
              <w:rPr>
                <w:rFonts w:hint="eastAsia" w:ascii="仿宋" w:hAnsi="仿宋" w:eastAsia="仿宋"/>
                <w:szCs w:val="28"/>
              </w:rPr>
              <w:t>6)制冷压缩机组装有高压、低压、压差、断水、过载电流、欠电压、过电压、断相等完善的自动保护装置。</w:t>
            </w:r>
          </w:p>
          <w:p>
            <w:pPr>
              <w:spacing w:line="380" w:lineRule="exact"/>
              <w:rPr>
                <w:rFonts w:hint="eastAsia" w:ascii="仿宋" w:hAnsi="仿宋" w:eastAsia="仿宋"/>
                <w:szCs w:val="28"/>
              </w:rPr>
            </w:pPr>
            <w:r>
              <w:rPr>
                <w:rFonts w:hint="eastAsia" w:ascii="仿宋" w:hAnsi="仿宋" w:eastAsia="仿宋"/>
                <w:szCs w:val="28"/>
              </w:rPr>
              <w:t>7)各电气设备的控制参数可调的。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仿宋"/>
                <w:sz w:val="24"/>
              </w:rPr>
            </w:pPr>
            <w:r>
              <w:rPr>
                <w:rFonts w:hint="eastAsia" w:ascii="仿宋" w:hAnsi="仿宋" w:eastAsia="仿宋" w:cs="仿宋"/>
                <w:sz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控制系统</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电气控制系统采用微电脑处理控制器为核心的冷库专用自动控制系统，具有数字显示温度和自控功能，能按照于预先设定的温度进行阶段循环，并配有自动化霜、线路保护、压力保护等多种功能。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仿宋"/>
                <w:sz w:val="24"/>
              </w:rPr>
            </w:pPr>
            <w:r>
              <w:rPr>
                <w:rFonts w:hint="eastAsia" w:ascii="仿宋" w:hAnsi="仿宋" w:eastAsia="仿宋" w:cs="仿宋"/>
                <w:sz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库体附件</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仿宋" w:hAnsi="仿宋" w:eastAsia="仿宋"/>
                <w:szCs w:val="28"/>
              </w:rPr>
            </w:pPr>
            <w:r>
              <w:rPr>
                <w:rFonts w:ascii="仿宋" w:hAnsi="仿宋" w:eastAsia="仿宋"/>
                <w:szCs w:val="28"/>
              </w:rPr>
              <w:t>1)</w:t>
            </w:r>
            <w:r>
              <w:rPr>
                <w:rFonts w:hint="eastAsia" w:ascii="仿宋" w:hAnsi="仿宋" w:eastAsia="仿宋"/>
                <w:szCs w:val="28"/>
              </w:rPr>
              <w:t>库内装设防潮、防撞的荧光照明灯。</w:t>
            </w:r>
          </w:p>
          <w:p>
            <w:pPr>
              <w:spacing w:line="380" w:lineRule="exact"/>
              <w:rPr>
                <w:rFonts w:ascii="仿宋" w:hAnsi="仿宋" w:eastAsia="仿宋"/>
                <w:szCs w:val="28"/>
              </w:rPr>
            </w:pPr>
            <w:r>
              <w:rPr>
                <w:rFonts w:ascii="仿宋" w:hAnsi="仿宋" w:eastAsia="仿宋"/>
                <w:szCs w:val="28"/>
              </w:rPr>
              <w:t>2)</w:t>
            </w:r>
            <w:r>
              <w:rPr>
                <w:rFonts w:hint="eastAsia" w:ascii="仿宋" w:hAnsi="仿宋" w:eastAsia="仿宋"/>
                <w:szCs w:val="28"/>
              </w:rPr>
              <w:t>库内灯光照明度满足货物进出和取存的要求。</w:t>
            </w:r>
          </w:p>
          <w:p>
            <w:pPr>
              <w:spacing w:line="380" w:lineRule="exact"/>
              <w:rPr>
                <w:rFonts w:hint="eastAsia" w:ascii="仿宋" w:hAnsi="仿宋" w:eastAsia="仿宋"/>
                <w:szCs w:val="28"/>
              </w:rPr>
            </w:pPr>
            <w:r>
              <w:rPr>
                <w:rFonts w:ascii="仿宋" w:hAnsi="仿宋" w:eastAsia="仿宋"/>
                <w:szCs w:val="28"/>
              </w:rPr>
              <w:t>3)</w:t>
            </w:r>
            <w:r>
              <w:rPr>
                <w:rFonts w:hint="eastAsia" w:ascii="仿宋" w:hAnsi="仿宋" w:eastAsia="仿宋"/>
                <w:szCs w:val="28"/>
              </w:rPr>
              <w:t>凡有管线穿过库体隔热板所有孔洞均做防潮密封和隔热保温处理，使表面光整。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240" w:firstLineChars="100"/>
              <w:rPr>
                <w:rFonts w:hint="eastAsia" w:ascii="仿宋" w:hAnsi="仿宋" w:eastAsia="仿宋" w:cs="仿宋"/>
                <w:sz w:val="24"/>
              </w:rPr>
            </w:pPr>
            <w:r>
              <w:rPr>
                <w:rFonts w:ascii="仿宋" w:hAnsi="仿宋" w:eastAsia="仿宋" w:cs="仿宋"/>
                <w:sz w:val="24"/>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其他</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pStyle w:val="9"/>
              <w:ind w:firstLine="0" w:firstLineChars="0"/>
              <w:rPr>
                <w:rFonts w:hint="eastAsia" w:ascii="仿宋" w:hAnsi="仿宋" w:eastAsia="仿宋"/>
                <w:szCs w:val="28"/>
              </w:rPr>
            </w:pPr>
            <w:r>
              <w:rPr>
                <w:rFonts w:hint="eastAsia" w:ascii="仿宋" w:hAnsi="仿宋" w:eastAsia="仿宋" w:cs="Times New Roman"/>
                <w:kern w:val="2"/>
                <w:sz w:val="21"/>
                <w:szCs w:val="28"/>
              </w:rPr>
              <w:t>冷库前后新建晒场，尺寸分别为17x8m和15x8m</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辅材</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五金、电料管道等应满足国家相关安装规范要求。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ascii="仿宋" w:hAnsi="仿宋" w:eastAsia="仿宋" w:cs="仿宋"/>
                <w:sz w:val="24"/>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售后服务</w:t>
            </w:r>
          </w:p>
        </w:tc>
        <w:tc>
          <w:tcPr>
            <w:tcW w:w="721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szCs w:val="28"/>
              </w:rPr>
            </w:pPr>
            <w:r>
              <w:rPr>
                <w:rFonts w:hint="eastAsia" w:ascii="仿宋" w:hAnsi="仿宋" w:eastAsia="仿宋"/>
                <w:szCs w:val="28"/>
              </w:rPr>
              <w:t>制冷主机保修叁年，其它部件保修壹年。保修期内的相关设备若出现非人为故障，接到用户报修后</w:t>
            </w:r>
            <w:r>
              <w:rPr>
                <w:rFonts w:ascii="仿宋" w:hAnsi="仿宋" w:eastAsia="仿宋"/>
                <w:szCs w:val="28"/>
              </w:rPr>
              <w:t>48</w:t>
            </w:r>
            <w:r>
              <w:rPr>
                <w:rFonts w:hint="eastAsia" w:ascii="仿宋" w:hAnsi="仿宋" w:eastAsia="仿宋"/>
                <w:szCs w:val="28"/>
              </w:rPr>
              <w:t>小时响应并安排维修人员上门服务，超出保修期后损坏部件只收取材料费。</w:t>
            </w:r>
          </w:p>
        </w:tc>
      </w:tr>
    </w:tbl>
    <w:p>
      <w:pPr>
        <w:pStyle w:val="2"/>
        <w:jc w:val="left"/>
        <w:rPr>
          <w:rFonts w:hint="default" w:ascii="宋体" w:hAnsi="宋体" w:eastAsia="宋体" w:cs="宋体"/>
          <w:sz w:val="36"/>
          <w:szCs w:val="36"/>
          <w:lang w:val="en-US" w:eastAsia="zh-CN"/>
        </w:rPr>
      </w:pPr>
    </w:p>
    <w:p/>
    <w:sectPr>
      <w:footerReference r:id="rId5" w:type="first"/>
      <w:headerReference r:id="rId3" w:type="default"/>
      <w:footerReference r:id="rId4" w:type="default"/>
      <w:pgSz w:w="11907" w:h="16840"/>
      <w:pgMar w:top="1361" w:right="1304" w:bottom="1191" w:left="1361" w:header="851" w:footer="851" w:gutter="0"/>
      <w:pgNumType w:fmt="numberInDash"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0"/>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0"/>
        <w:u w:val="single"/>
      </w:rPr>
    </w:pP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D2E4F"/>
    <w:rsid w:val="47CD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60" w:lineRule="exact"/>
      <w:outlineLvl w:val="1"/>
    </w:pPr>
    <w:rPr>
      <w:rFonts w:ascii="宋体" w:hAnsi="宋体"/>
      <w:b/>
      <w:szCs w:val="30"/>
    </w:rPr>
  </w:style>
  <w:style w:type="paragraph" w:styleId="3">
    <w:name w:val="heading 3"/>
    <w:basedOn w:val="1"/>
    <w:next w:val="1"/>
    <w:qFormat/>
    <w:uiPriority w:val="0"/>
    <w:pPr>
      <w:keepNext/>
      <w:keepLines/>
      <w:spacing w:line="460" w:lineRule="exact"/>
      <w:jc w:val="left"/>
      <w:outlineLvl w:val="2"/>
    </w:pPr>
    <w:rPr>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8">
    <w:name w:val="无间隔1"/>
    <w:basedOn w:val="1"/>
    <w:qFormat/>
    <w:uiPriority w:val="1"/>
    <w:pPr>
      <w:spacing w:line="400" w:lineRule="exact"/>
    </w:pPr>
    <w:rPr>
      <w:sz w:val="24"/>
    </w:rPr>
  </w:style>
  <w:style w:type="paragraph" w:customStyle="1" w:styleId="9">
    <w:name w:val="新建正文格式"/>
    <w:basedOn w:val="1"/>
    <w:qFormat/>
    <w:uiPriority w:val="0"/>
    <w:pPr>
      <w:widowControl/>
      <w:adjustRightInd w:val="0"/>
      <w:snapToGrid w:val="0"/>
      <w:spacing w:line="360" w:lineRule="auto"/>
      <w:ind w:firstLine="480" w:firstLineChars="200"/>
    </w:pPr>
    <w:rPr>
      <w:rFonts w:ascii="宋体" w:hAnsi="宋体" w:eastAsia="微软雅黑" w:cs="黑体"/>
      <w:kern w:val="0"/>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2020-08-13T08:26:00Z</dcterms:created>
  <dc:creator>WPS_1494385295</dc:creator>
  <cp:lastModifiedBy>WPS_1494385295</cp:lastModifiedBy>
  <dcterms:modified xsi:type="dcterms:W3CDTF">2020-08-13T08:34:11Z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